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仿宋_GB2312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 w:val="0"/>
          <w:color w:val="000000"/>
          <w:sz w:val="52"/>
          <w:szCs w:val="52"/>
        </w:rPr>
      </w:pP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val="en-US" w:eastAsia="zh-CN"/>
        </w:rPr>
        <w:t>昆明市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官渡区粮油储备购销有限责任公司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eastAsia="zh-CN"/>
        </w:rPr>
        <w:t>招聘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报名与资格审查表</w:t>
      </w:r>
    </w:p>
    <w:p>
      <w:pPr>
        <w:spacing w:line="480" w:lineRule="exact"/>
        <w:jc w:val="left"/>
        <w:rPr>
          <w:rFonts w:hint="default" w:ascii="仿宋_GB2312" w:hAnsi="宋体" w:eastAsia="仿宋_GB2312"/>
          <w:b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4"/>
          <w:lang w:eastAsia="zh-CN"/>
        </w:rPr>
        <w:t>岗位代码</w:t>
      </w:r>
      <w:r>
        <w:rPr>
          <w:rFonts w:hint="eastAsia" w:ascii="仿宋_GB2312" w:hAnsi="宋体" w:eastAsia="仿宋_GB2312"/>
          <w:b/>
          <w:color w:val="000000"/>
          <w:sz w:val="24"/>
        </w:rPr>
        <w:t>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 xml:space="preserve">                 </w:t>
      </w: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712B5773"/>
    <w:rsid w:val="634E2E36"/>
    <w:rsid w:val="712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4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2023-05-15T06:44:00Z</dcterms:created>
  <dc:creator>孙梦珏</dc:creator>
  <cp:lastModifiedBy>孙梦珏</cp:lastModifiedBy>
  <dcterms:modified xsi:type="dcterms:W3CDTF">2023-05-15T06:45:47Z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EAC3646B1F214A9A99772ED0EC3D364E_11</vt:lpwstr>
  </property>
</Properties>
</file>