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464"/>
        <w:gridCol w:w="589"/>
        <w:gridCol w:w="465"/>
        <w:gridCol w:w="1240"/>
        <w:gridCol w:w="460"/>
        <w:gridCol w:w="1160"/>
        <w:gridCol w:w="777"/>
        <w:gridCol w:w="982"/>
        <w:gridCol w:w="1514"/>
        <w:gridCol w:w="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482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2023年永新县高层次人才和急需紧缺人才岗位需求一览表目录</w:t>
            </w:r>
            <w:bookmarkStart w:id="0" w:name="_GoBack"/>
            <w:bookmarkEnd w:id="0"/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0"/>
                <w:szCs w:val="4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号</w:t>
            </w:r>
          </w:p>
        </w:tc>
        <w:tc>
          <w:tcPr>
            <w:tcW w:w="27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引才单位</w:t>
            </w:r>
          </w:p>
        </w:tc>
        <w:tc>
          <w:tcPr>
            <w:tcW w:w="34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27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人才需求类型</w:t>
            </w:r>
          </w:p>
        </w:tc>
        <w:tc>
          <w:tcPr>
            <w:tcW w:w="72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27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需求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数量</w:t>
            </w:r>
          </w:p>
        </w:tc>
        <w:tc>
          <w:tcPr>
            <w:tcW w:w="68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条件要求</w:t>
            </w:r>
          </w:p>
        </w:tc>
        <w:tc>
          <w:tcPr>
            <w:tcW w:w="45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57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联系人</w:t>
            </w:r>
          </w:p>
        </w:tc>
        <w:tc>
          <w:tcPr>
            <w:tcW w:w="88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17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永新县县直高中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高中语文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高层次人才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本科：0501中国语言文学类，040109T华文教育，050301新闻学，130309播音与主持艺术；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研究生：0501中国语言文学，045103学科教学(语文)，0453汉语国际教育，050301新闻学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1.具有与招聘岗位学科一致的高中及以上教师资格证；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2.研究生及以上学历或2023年应届毕业的部属师范大学公费本科师范生；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3.35周岁及以下。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永新中学1名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贺为中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bg2312" w:hAnsi="仿宋_bg2312" w:eastAsia="仿宋_bg2312" w:cs="仿宋_bg2312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  <w:t>0796-7731137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bg2312" w:hAnsi="仿宋_bg2312" w:eastAsia="仿宋_bg2312" w:cs="仿宋_bg2312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永新县县直高中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高中数学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高层次人才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本科：020102经济统计学，0203金融学类，0701数学类，0712统计学类，120204财务管理，120203K会计学，0809计算机类，0202财政学类，120213T财务会计教育，0204经济与贸易类、120102信息管理与信息系统；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研究生：0701数学，0202应用经济学，0714统计学，045104学科教学(数学)，0251金融，0252应用统计，0812计算机科学与技术，085211计算机技术，085212软件工程，120201会计学，1253会计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1.具有与招聘岗位学科一致的高中及以上教师资格证；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2.研究生及以上学历或2023年应届毕业的部属师范大学公费本科师范生；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3.35周岁及以下；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4.限应届毕业生。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第二中学1名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贺为中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bg2312" w:hAnsi="仿宋_bg2312" w:eastAsia="仿宋_bg2312" w:cs="仿宋_bg2312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  <w:t>0796-7731137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bg2312" w:hAnsi="仿宋_bg2312" w:eastAsia="仿宋_bg2312" w:cs="仿宋_bg2312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永新县县直高中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高中英语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高层次人才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本科生：050201英语，050261翻译，050262商务英语，0204经济与贸易类；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研究生：045108学科教学(英语)，0551翻译（英语方向），055101英语笔译，055102英语口译，050201英语语言文学，050211外国语言学及应用语言学，020206国际贸易学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1.具有与招聘岗位学科一致的高中及以上教师资格证；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2.研究生及以上学历或2023年应届毕业的部属师范大学公费本科师范生；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3.35周岁及以下；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根据考试成绩自选城区高中学校，其中永新中学1名，第二中学1名，禾川中学1名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贺为中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bg2312" w:hAnsi="仿宋_bg2312" w:eastAsia="仿宋_bg2312" w:cs="仿宋_bg2312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  <w:t>0796-7731137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bg2312" w:hAnsi="仿宋_bg2312" w:eastAsia="仿宋_bg2312" w:cs="仿宋_bg2312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永新县县直高中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高中物理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高层次人才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本科：0702物理学类，0706大气科学类，0708地球物理学类，08工学；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研究生：0702物理学，070305高分子化学与物理，0704天文学，0706大气科学，070701物理海洋学，0708地球物理学，071011生物物理学，08工学，045105学科教学(物理)，095109农业机械化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1.具有与招聘岗位学科一致的高中及以上教师资格证；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2.研究生及以上学历或2023年应届毕业的部属师范大学公费本科师范生；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3.35周岁及以下；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根据考试成绩自选城区高中学校，其中永新中学招聘2名，第二中学  1名，禾川中学1名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贺为中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bg2312" w:hAnsi="仿宋_bg2312" w:eastAsia="仿宋_bg2312" w:cs="仿宋_bg2312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  <w:t>0796-7731137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bg2312" w:hAnsi="仿宋_bg2312" w:eastAsia="仿宋_bg2312" w:cs="仿宋_bg2312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永新县县直高中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高中政治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高层次人才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本科：0101哲学类，0301法学类，0302政治学类，0305马克思主义理论类，030301社会学；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研究生：01哲学，0301法学，0302政治学，0305马克思主义理论，045102学科教学(思政)，0351法律，030301社会学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1.具有与招聘岗位学科一致的高中及以上教师资格证；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2.研究生及以上学历或2023年应届毕业的部属师范大学公费本科师范生；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3.35周岁及以下。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永新中学1名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贺为中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bg2312" w:hAnsi="仿宋_bg2312" w:eastAsia="仿宋_bg2312" w:cs="仿宋_bg2312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  <w:t>0796-7731137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bg2312" w:hAnsi="仿宋_bg2312" w:eastAsia="仿宋_bg2312" w:cs="仿宋_bg2312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永新县县直高中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高中历史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高层次人才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本科：0601历史学类，0304民族学；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研究生：06历史学，045109学科教学(历史)，0304民族学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1.具有与招聘岗位学科一致的高中及以上教师资格证；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2.研究生及以上学历或2023年应届毕业的部属师范大学公费本科师范生；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3.35周岁及以下；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4.限应届毕业生。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第二中学1名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贺为中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bg2312" w:hAnsi="仿宋_bg2312" w:eastAsia="仿宋_bg2312" w:cs="仿宋_bg2312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  <w:t>0796-7731137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bg2312" w:hAnsi="仿宋_bg2312" w:eastAsia="仿宋_bg2312" w:cs="仿宋_bg2312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永新县县直高中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高中地理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高层次人才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本科：0704天文学类，0705地理科学类，0706大气科学，0707海洋科学类，0708地球物理学类，0709地质学类，0812测绘类，0814地质类，0825环境科学与工程类，0902自然保护与环境生态学类，081102水文与水资源工程，081506T海洋油气工程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研究生：0704天文学，0705地理学，0706大气科学，0707海洋科学，0708地球物理学，0709地质学，060202历史地理学,0816测绘科学与技术，045110学科教学(地理)，085215测绘工程，085217地质工程，0857资源与环境，0818地质资源与地质工程，0830环境科学与工程，085229环境工程，0713生态学，081501水文学及水资源，0820石油与天然气工程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1.具有与招聘岗位学科一致的高中及以上教师资格证；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2.研究生及以上学历或2023年应届毕业的部属师范大学公费本科师范生；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3.35周岁及以下；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4.限应届毕业生。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根据考试成绩自选城区高中学校，其中永新中学2名，第二中学1名，禾川中学1名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贺为中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bg2312" w:hAnsi="仿宋_bg2312" w:eastAsia="仿宋_bg2312" w:cs="仿宋_bg2312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  <w:t>0796-7731137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bg2312" w:hAnsi="仿宋_bg2312" w:eastAsia="仿宋_bg2312" w:cs="仿宋_bg2312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永新县县直高中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高中体育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高层次人才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本科：0402体育学类，040105艺术教育，1302音乐与舞蹈学类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研究生：0403体育学，045112学科教学(体育)，0452体育，1302音乐与舞蹈学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1.具有与招聘岗位学科一致的高中及以上教师资格证；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2.研究生及以上学历或2023年应届毕业的部属师范大学公费本科师范生；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3.35周岁及以下；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永新中学2名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贺为中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bg2312" w:hAnsi="仿宋_bg2312" w:eastAsia="仿宋_bg2312" w:cs="仿宋_bg2312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  <w:t>0796-7731137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bg2312" w:hAnsi="仿宋_bg2312" w:eastAsia="仿宋_bg2312" w:cs="仿宋_bg2312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永新县县直高中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高中生物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高层次人才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本科：0710生物科学类，082504环境生态工程，0826生物医学工程类，0830生物工程类，09农学，10医学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研究生：0710生物学，0713生态学，070703海洋生物学，070903古生物学与地层学，0831生物医学工程，0836生物工程，09农学，10医学，045107学科教学(生物)，081703生物化工，085230生物医学工程，085238生物工程，085273生物与医药，0857资源与环境，0860生物与医药，0951农业，0952兽医，0954林业，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1.具有与招聘岗位学科一致的高中及以上教师资格证；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2.研究生及以上学历或2023年应届毕业的部属师范大学公费本科师范生；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3.35周岁及以下；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4.限应届毕业生。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永新中学2名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贺为中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bg2312" w:hAnsi="仿宋_bg2312" w:eastAsia="仿宋_bg2312" w:cs="仿宋_bg2312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  <w:t>0796-7731137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bg2312" w:hAnsi="仿宋_bg2312" w:eastAsia="仿宋_bg2312" w:cs="仿宋_bg2312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永新县县直高中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高中化学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高层次人才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本科：0703化学类，070902地球化学，0804材料类，0813化工与制药类，081701轻化工程，0822核工程类，082403林产化工，0827食品科学与工程，1007药学类，0825环境科学与工程类，0710生物科学类，0830生物工程类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研究生：0703化学，070702海洋化学，070902地球化学，071010生物化学与分子生物学，0805材料科学与工程，0806冶金工程，080706化工过程机械，0817化学工程与技术，082103纺织化学与染整工程，0822轻工技术与工程，082604军事化学与烟火技术，0827核科学与技术，082903林产化学加工工程，0832食品科学与工程，1007药学，1055药学，045106学科教学(化学)，085204材料工程，085221轻工技术与工程，085226核能与核技术工程，085216化学工程，085231食品工程，085235制药工程，0856材料与化工，0857资源与环境，0836生物工程，0830环境科学与工程，085229环境工程，085238生物工程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1.具有与招聘岗位学科一致的高中及以上教师资格证；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2.研究生及以上学历或2023年应届毕业的部属师范大学公费本科师范生；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3.35周岁及以下；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永新中学1名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龙艳梅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bg2312" w:hAnsi="仿宋_bg2312" w:eastAsia="仿宋_bg2312" w:cs="仿宋_bg2312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  <w:t>0796-7717242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bg2312" w:hAnsi="仿宋_bg2312" w:eastAsia="仿宋_bg2312" w:cs="仿宋_bg2312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永新县中医院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技术开发岗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高层次人才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西医临床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硕士及以上学历，35周岁及以下，临床医学专业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编外人员年薪8万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喻征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13970628689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永新县中医院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技术开发岗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高层次人才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中医临床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硕士及以上学历，35周岁及以下，中医学，中医内科学，中医骨伤科学专业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编外人员年薪8万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喻征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13970628689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永新县人民医院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技术开发岗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高层次人才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胸外科医师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硕士及以上学历，35周岁及以下，临床医学专业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编外人员年薪8万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刘清华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18970619462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永新县人民医院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技术开发岗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高层次人才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神经外科医师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硕士及以上学历，35周岁及以下，临床医学专业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编外人员年薪8万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刘清华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18970619462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永新县人民医院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技术开发岗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神经内科介入医师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中级职称以上本科及以上学历，需有介入的相关证件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编外人员年薪6万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刘清华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18970619462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永新县人民医院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技术开发岗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心血管介入医师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中级职称以上本科及以上学历，需有介入的相关证件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编外人员年薪6万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刘清华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18970619462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永新县人民医院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技术开发岗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泌尿外科医师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中级职称以上本科及以上学历，需进修泌尿外科一年以上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编外人员年薪6万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刘清华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18970619462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18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江西肯特化学有限公司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技术开发岗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研发技术员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化工相关专业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年薪7万起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刘明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18779978828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江西肯特化学有限公司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技术开发岗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检测技术员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化工、药学相关专业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年薪6-10万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刘明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18779978828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江西肯特化学有限公司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运营管理岗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安全专员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化工、安全管理相关专业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年薪7-12万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刘明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18779978828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江西肯特化学有限公司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运营管理岗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环保专员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环境相关专业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年薪7-12万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刘明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18779978828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江西肯特化学有限公司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运营管理岗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品保经理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化工相关专业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年薪12-22万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刘明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18779978828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23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江西肯特化学有限公司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运营管理岗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EHS部经理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化工、安全管理相关专业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年薪18-24万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刘明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18779978828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24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江西肯特化学有限公司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运营管理岗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生产管理人员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化工相关专业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年薪18-25万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刘明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18779978828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25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江西瑞达新材料有限公司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技术开发岗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技术研发岗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化工相关专业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年薪6万起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蔡俊翘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15985382468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（微信同号）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26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江西瑞达新材料有限公司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运营管理岗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操作技术员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机电相关专业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年薪6-10万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蔡俊翘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15985382468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（微信同号）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27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江西瑞达新材料有限公司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运营管理岗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安全专员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化工、安全管理相关专业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年薪6-10万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蔡俊翘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15985382468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（微信同号）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28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江西巨联新材料有限公司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技术开发岗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研发技术员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应用化学高分子材料相关专业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年薪7万起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刘琴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13237964020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29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江西巨联新材料有限公司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运营管理岗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操作技术员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化工、电气、自控相关专业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年薪7-10万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刘琴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13237964020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江西巨联新材料有限公司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运营管理岗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检测技术员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应用化学高分子材料相关专业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年薪6-10万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刘琴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13237964020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31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江西巨联新材料有限公司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运营管理岗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安全专员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化工、安全管理相关专业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年薪7-10万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刘琴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13237964020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32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江西巨联新材料有限公司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技术开发岗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环保专员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环境相关专业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年薪7-10万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刘琴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13237964020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江西巨联新材料有限公司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运营管理岗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污水处理操作员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环境、化工相关专业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年薪7-10万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刘琴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13237964020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江西巨联新材料有限公司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技术开发岗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信息技术员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计算机、电子相关专业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年薪6-10万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刘琴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13237964020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江西巨联新材料有限公司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运营管理岗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财务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会计专业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年薪7-10万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刘琴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13237964020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3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江西雄屹皮业有限公司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研究岗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急需紧缺人才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技术研发岗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1、五年以上同岗工作经验；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2、了解前沿产品开发方向；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3、对市场信息敏感；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4、其他面谈</w:t>
            </w:r>
          </w:p>
        </w:tc>
        <w:tc>
          <w:tcPr>
            <w:tcW w:w="4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年薪18万起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彭先生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15158730790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1607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2023-06-07T02:31:11Z</dcterms:created>
  <dc:creator>Administrator</dc:creator>
  <cp:lastModifiedBy>Administrator</cp:lastModifiedBy>
  <dcterms:modified xsi:type="dcterms:W3CDTF">2023-06-07T02:34:58Z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D92CC14FCF894595813EEC281A436F61_12</vt:lpwstr>
  </property>
</Properties>
</file>