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36"/>
          <w:szCs w:val="36"/>
          <w:bdr w:val="none" w:color="auto" w:sz="0" w:space="0"/>
          <w:shd w:val="clear" w:fill="FFFFFF"/>
        </w:rPr>
        <w:t>吉安县教育系统2023年绿色通道引进专业技术人员报名申请表</w:t>
      </w:r>
      <w:bookmarkStart w:id="0" w:name="_GoBack"/>
      <w:bookmarkEnd w:id="0"/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081"/>
        <w:gridCol w:w="230"/>
        <w:gridCol w:w="1031"/>
        <w:gridCol w:w="1087"/>
        <w:gridCol w:w="1139"/>
        <w:gridCol w:w="1088"/>
        <w:gridCol w:w="161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12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联系电话（手机）</w:t>
            </w: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爱人工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作单位</w:t>
            </w:r>
          </w:p>
        </w:tc>
        <w:tc>
          <w:tcPr>
            <w:tcW w:w="37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父母户籍</w:t>
            </w:r>
          </w:p>
        </w:tc>
        <w:tc>
          <w:tcPr>
            <w:tcW w:w="302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1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601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02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601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02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02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行政职务</w:t>
            </w:r>
          </w:p>
        </w:tc>
        <w:tc>
          <w:tcPr>
            <w:tcW w:w="37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302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</w:tc>
        <w:tc>
          <w:tcPr>
            <w:tcW w:w="37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02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37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近三年考核情况</w:t>
            </w:r>
          </w:p>
        </w:tc>
        <w:tc>
          <w:tcPr>
            <w:tcW w:w="302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atLeast"/>
        </w:trPr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023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何奖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</w:tc>
        <w:tc>
          <w:tcPr>
            <w:tcW w:w="8023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县（市、区）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人社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023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（公章） 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时间： 年 月 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023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时间： 年 月 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1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023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Tc2MWEyNjA3N2IxMmI1MzRiNDk1MzFiMWMwNGYifQ=="/>
  </w:docVars>
  <w:rsids>
    <w:rsidRoot w:val="00000000"/>
    <w:rsid w:val="6E50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2023-06-27T07:08:45Z</dcterms:created>
  <dc:creator>DELL</dc:creator>
  <cp:lastModifiedBy>DELL</cp:lastModifiedBy>
  <dcterms:modified xsi:type="dcterms:W3CDTF">2023-06-27T07:10:25Z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01A4ABE2610D466ABB6F575009B37533_12</vt:lpwstr>
  </property>
</Properties>
</file>