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55" w:rsidRDefault="009A6B55" w:rsidP="009A6B5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9A6B55" w:rsidRDefault="009A6B55" w:rsidP="009A6B55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青原区人民医院（总医院）2023年公开招聘</w:t>
      </w:r>
    </w:p>
    <w:p w:rsidR="009A6B55" w:rsidRDefault="009A6B55" w:rsidP="009A6B55">
      <w:pPr>
        <w:spacing w:line="5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shd w:val="clear" w:color="auto" w:fill="FFFFFF"/>
        </w:rPr>
        <w:t>人员岗位表</w:t>
      </w:r>
    </w:p>
    <w:tbl>
      <w:tblPr>
        <w:tblW w:w="12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5"/>
        <w:gridCol w:w="1374"/>
        <w:gridCol w:w="1418"/>
        <w:gridCol w:w="667"/>
        <w:gridCol w:w="2354"/>
        <w:gridCol w:w="4536"/>
        <w:gridCol w:w="1134"/>
      </w:tblGrid>
      <w:tr w:rsidR="009A6B55" w:rsidTr="00340970">
        <w:trPr>
          <w:trHeight w:val="80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</w:t>
            </w:r>
          </w:p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条件要求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9A6B55" w:rsidTr="00340970">
        <w:trPr>
          <w:trHeight w:val="129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临床医生岗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全日制大专以上学历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ind w:firstLineChars="100" w:firstLine="220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临床医学、中西医结合或</w:t>
            </w:r>
            <w:bookmarkStart w:id="0" w:name="_GoBack"/>
            <w:bookmarkEnd w:id="0"/>
            <w:r>
              <w:rPr>
                <w:rStyle w:val="font61"/>
                <w:sz w:val="22"/>
                <w:szCs w:val="22"/>
              </w:rPr>
              <w:t>中医专业</w:t>
            </w:r>
          </w:p>
          <w:p w:rsidR="009A6B55" w:rsidRDefault="009A6B55" w:rsidP="00340970">
            <w:pPr>
              <w:spacing w:line="560" w:lineRule="exact"/>
              <w:rPr>
                <w:rStyle w:val="font61"/>
                <w:rFonts w:hint="defaul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340970">
            <w:pPr>
              <w:spacing w:line="560" w:lineRule="exact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执业医师资格。年龄35周岁以下（1988年11月1日以后出生）。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9A6B55" w:rsidTr="00340970">
        <w:trPr>
          <w:trHeight w:val="130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影像岗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全日制大专以上学历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影像医学专业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340970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执业医师资格，年龄45周岁以下（1978年11月1日以后出生）。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55" w:rsidRDefault="009A6B55" w:rsidP="00340970">
            <w:pPr>
              <w:spacing w:line="5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B55" w:rsidTr="00340970">
        <w:trPr>
          <w:trHeight w:val="124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药剂岗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全日制本科以上学历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药学专业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340970">
            <w:pPr>
              <w:spacing w:line="5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药师以上资格，年龄30周岁以下（1993年11月1日以后出生）。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B55" w:rsidRDefault="009A6B55" w:rsidP="00340970">
            <w:pPr>
              <w:spacing w:line="5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6B55" w:rsidTr="00340970">
        <w:trPr>
          <w:trHeight w:val="124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财务岗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B55" w:rsidRDefault="009A6B55" w:rsidP="00340970">
            <w:pPr>
              <w:spacing w:line="560" w:lineRule="exact"/>
              <w:jc w:val="center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全日制本科以上学历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B55" w:rsidRDefault="009A6B55" w:rsidP="00340970">
            <w:pPr>
              <w:widowControl/>
              <w:spacing w:line="5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财会专业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55" w:rsidRDefault="009A6B55" w:rsidP="00340970">
            <w:pPr>
              <w:spacing w:line="560" w:lineRule="exact"/>
              <w:rPr>
                <w:rStyle w:val="font61"/>
                <w:rFonts w:hint="default"/>
                <w:sz w:val="22"/>
                <w:szCs w:val="22"/>
              </w:rPr>
            </w:pPr>
            <w:r>
              <w:rPr>
                <w:rStyle w:val="font61"/>
                <w:sz w:val="22"/>
                <w:szCs w:val="22"/>
              </w:rPr>
              <w:t>取得初级会计证及以上资格，年龄35周岁以下（1988年11月1日以后出生）。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B55" w:rsidRDefault="009A6B55" w:rsidP="00340970">
            <w:pPr>
              <w:spacing w:line="5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2732" w:rsidRPr="009A6B55" w:rsidRDefault="00AC2732"/>
    <w:sectPr w:rsidR="00AC2732" w:rsidRPr="009A6B55" w:rsidSect="009A6B55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89" w:rsidRDefault="00101E89" w:rsidP="009A6B55">
      <w:r>
        <w:separator/>
      </w:r>
    </w:p>
  </w:endnote>
  <w:endnote w:type="continuationSeparator" w:id="0">
    <w:p w:rsidR="00101E89" w:rsidRDefault="00101E89" w:rsidP="009A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89" w:rsidRDefault="00101E89" w:rsidP="009A6B55">
      <w:r>
        <w:separator/>
      </w:r>
    </w:p>
  </w:footnote>
  <w:footnote w:type="continuationSeparator" w:id="0">
    <w:p w:rsidR="00101E89" w:rsidRDefault="00101E89" w:rsidP="009A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55"/>
    <w:rsid w:val="00101E89"/>
    <w:rsid w:val="009A6B55"/>
    <w:rsid w:val="00A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B55"/>
    <w:rPr>
      <w:sz w:val="18"/>
      <w:szCs w:val="18"/>
    </w:rPr>
  </w:style>
  <w:style w:type="character" w:customStyle="1" w:styleId="font61">
    <w:name w:val="font61"/>
    <w:basedOn w:val="a0"/>
    <w:qFormat/>
    <w:rsid w:val="009A6B55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B55"/>
    <w:rPr>
      <w:sz w:val="18"/>
      <w:szCs w:val="18"/>
    </w:rPr>
  </w:style>
  <w:style w:type="character" w:customStyle="1" w:styleId="font61">
    <w:name w:val="font61"/>
    <w:basedOn w:val="a0"/>
    <w:qFormat/>
    <w:rsid w:val="009A6B55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2023-11-24T08:05:00Z</dcterms:created>
  <dcterms:modified xsi:type="dcterms:W3CDTF">2023-11-24T08:07:00Z</dcterms:modified>
</cp:coreProperties>
</file>