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178DC">
      <w:pPr>
        <w:widowControl/>
        <w:outlineLvl w:val="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附件3</w:t>
      </w:r>
    </w:p>
    <w:p w14:paraId="4698E7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应聘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诚信承诺书</w:t>
      </w:r>
    </w:p>
    <w:bookmarkEnd w:id="0"/>
    <w:p w14:paraId="6BF196B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auto"/>
        <w:rPr>
          <w:rFonts w:ascii="Times New Roman" w:hAnsi="仿宋_GB2312" w:eastAsia="仿宋_GB2312"/>
          <w:color w:val="000000"/>
          <w:kern w:val="0"/>
          <w:sz w:val="32"/>
          <w:szCs w:val="32"/>
        </w:rPr>
      </w:pPr>
    </w:p>
    <w:p w14:paraId="6FAAC05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我已认真阅读《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楚雄州川江农业发展有限责任公司2024年公开招聘劳务派遣人员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公告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》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，清楚并理解其内容。在此我郑重承诺：</w:t>
      </w:r>
    </w:p>
    <w:p w14:paraId="3A6DE89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一、自觉遵守本次招聘的相关规定和纪律要求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服从招聘组织管理单位的统一安排、管理和监督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。</w:t>
      </w:r>
    </w:p>
    <w:p w14:paraId="529218F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二、真实、准确、完整地提供本人报名信息，并保证所提供的个人信息、证明资料、证件等相关材料及复印件真实有效。</w:t>
      </w:r>
    </w:p>
    <w:p w14:paraId="224A31B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三、准确填写及提供有效的联系电话、通讯地址等联系方式，并保证在招聘期间联系畅通。</w:t>
      </w:r>
    </w:p>
    <w:p w14:paraId="5698A50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四、不弄虚作假，不伪造、不使用假证明、假证书。</w:t>
      </w:r>
    </w:p>
    <w:p w14:paraId="3BCE724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五、如被确定为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/>
        </w:rPr>
        <w:t>聘用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对象，本人自愿服从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/>
        </w:rPr>
        <w:t>楚雄州川江农业发展有限责任公司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相关聘用规定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确定工资待遇等。</w:t>
      </w:r>
    </w:p>
    <w:p w14:paraId="0C8D14D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对违反以上承诺所造成的后果，本人自愿承担相应责任。</w:t>
      </w:r>
    </w:p>
    <w:p w14:paraId="09A9CB5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firstLine="2560" w:firstLineChars="8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</w:p>
    <w:p w14:paraId="15A6FF6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应聘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/>
        </w:rPr>
        <w:t>人员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本人签名：</w:t>
      </w:r>
    </w:p>
    <w:p w14:paraId="179EE26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应聘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/>
        </w:rPr>
        <w:t>人员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本人身份证号码：</w:t>
      </w:r>
    </w:p>
    <w:p w14:paraId="58BE9F0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应聘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/>
        </w:rPr>
        <w:t>人员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本人联系电话：</w:t>
      </w:r>
    </w:p>
    <w:p w14:paraId="56BF5E6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 xml:space="preserve">年   月   日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</w:rPr>
        <w:t xml:space="preserve">   </w:t>
      </w:r>
    </w:p>
    <w:p w14:paraId="1D12B8C1"/>
    <w:sectPr>
      <w:footerReference r:id="rId3" w:type="default"/>
      <w:pgSz w:w="11906" w:h="16838"/>
      <w:pgMar w:top="1928" w:right="1474" w:bottom="1701" w:left="1531" w:header="737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CAA9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93F27C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93F27C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MzU2NmRkZGU4NTFlNGRiYTViNDEwNzVhYjEzNWIifQ=="/>
  </w:docVars>
  <w:rsids>
    <w:rsidRoot w:val="6FCA363A"/>
    <w:rsid w:val="6FCA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2024-07-23T12:23:00Z</dcterms:created>
  <dc:creator>8237476879</dc:creator>
  <cp:lastModifiedBy>8237476879</cp:lastModifiedBy>
  <dcterms:modified xsi:type="dcterms:W3CDTF">2024-07-23T12:24:30Z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F049DB8699074620B852C279B7252DDF_11</vt:lpwstr>
  </property>
</Properties>
</file>