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64AF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</w:rPr>
        <w:t>：</w:t>
      </w:r>
    </w:p>
    <w:p w14:paraId="7C06B91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  <w:u w:val="none"/>
          <w:shd w:val="clear" w:fill="FFFFFF"/>
        </w:rPr>
        <w:t>2024年吉安市青原区两山资产运营有限公司</w:t>
      </w:r>
    </w:p>
    <w:p w14:paraId="1EAA0BE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  <w:u w:val="none"/>
          <w:shd w:val="clear" w:fill="FFFFFF"/>
        </w:rPr>
        <w:t>下属子公司招聘岗位及任职要求</w:t>
      </w:r>
    </w:p>
    <w:bookmarkEnd w:id="1"/>
    <w:tbl>
      <w:tblPr>
        <w:tblStyle w:val="10"/>
        <w:tblW w:w="10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18"/>
        <w:gridCol w:w="958"/>
        <w:gridCol w:w="700"/>
        <w:gridCol w:w="4880"/>
        <w:gridCol w:w="1071"/>
        <w:gridCol w:w="772"/>
      </w:tblGrid>
      <w:tr w14:paraId="1788A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04" w:type="dxa"/>
            <w:vAlign w:val="center"/>
          </w:tcPr>
          <w:p w14:paraId="7A36343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  <w:t>岗位序号</w:t>
            </w:r>
          </w:p>
        </w:tc>
        <w:tc>
          <w:tcPr>
            <w:tcW w:w="1118" w:type="dxa"/>
            <w:vAlign w:val="center"/>
          </w:tcPr>
          <w:p w14:paraId="6704255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  <w:t>所属</w:t>
            </w:r>
          </w:p>
          <w:p w14:paraId="24DA0A2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958" w:type="dxa"/>
            <w:vAlign w:val="center"/>
          </w:tcPr>
          <w:p w14:paraId="2368F1F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  <w:t>岗位</w:t>
            </w:r>
          </w:p>
          <w:p w14:paraId="1B9C6BC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700" w:type="dxa"/>
            <w:vAlign w:val="center"/>
          </w:tcPr>
          <w:p w14:paraId="1F331B5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880" w:type="dxa"/>
            <w:vAlign w:val="center"/>
          </w:tcPr>
          <w:p w14:paraId="26ED279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  <w:t>岗位任职要求</w:t>
            </w:r>
          </w:p>
        </w:tc>
        <w:tc>
          <w:tcPr>
            <w:tcW w:w="1071" w:type="dxa"/>
            <w:vAlign w:val="center"/>
          </w:tcPr>
          <w:p w14:paraId="23FE11A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  <w:t>薪资</w:t>
            </w:r>
          </w:p>
          <w:p w14:paraId="56F9081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  <w:t>待遇</w:t>
            </w:r>
          </w:p>
        </w:tc>
        <w:tc>
          <w:tcPr>
            <w:tcW w:w="772" w:type="dxa"/>
            <w:vAlign w:val="center"/>
          </w:tcPr>
          <w:p w14:paraId="6F906CF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  <w:t>考试形式</w:t>
            </w:r>
          </w:p>
        </w:tc>
      </w:tr>
      <w:tr w14:paraId="37B3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704" w:type="dxa"/>
            <w:vAlign w:val="center"/>
          </w:tcPr>
          <w:p w14:paraId="5BFCC45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bookmarkStart w:id="0" w:name="OLE_LINK1" w:colFirst="3" w:colLast="3"/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1118" w:type="dxa"/>
            <w:vMerge w:val="restart"/>
            <w:vAlign w:val="center"/>
          </w:tcPr>
          <w:p w14:paraId="6C1894B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吉安市青原区两山创工企业投资有限公司</w:t>
            </w:r>
          </w:p>
        </w:tc>
        <w:tc>
          <w:tcPr>
            <w:tcW w:w="958" w:type="dxa"/>
            <w:vAlign w:val="center"/>
          </w:tcPr>
          <w:p w14:paraId="67247AA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出纳兼</w:t>
            </w:r>
          </w:p>
          <w:p w14:paraId="26FEE80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行政岗</w:t>
            </w:r>
          </w:p>
        </w:tc>
        <w:tc>
          <w:tcPr>
            <w:tcW w:w="700" w:type="dxa"/>
            <w:vAlign w:val="center"/>
          </w:tcPr>
          <w:p w14:paraId="0864690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880" w:type="dxa"/>
            <w:vAlign w:val="center"/>
          </w:tcPr>
          <w:p w14:paraId="5E370EB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大专及以上学历，财政金融类、会计与审计类或中文类专业；</w:t>
            </w:r>
          </w:p>
          <w:p w14:paraId="1D7543D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2.35周岁及以下，即1989年8月1日（含）以后出生的考生；</w:t>
            </w:r>
          </w:p>
          <w:p w14:paraId="7E6A0F8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有3年及以上财会工作经验；</w:t>
            </w:r>
          </w:p>
          <w:p w14:paraId="5C403D9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持有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初级及以上会计资格证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。</w:t>
            </w:r>
          </w:p>
        </w:tc>
        <w:tc>
          <w:tcPr>
            <w:tcW w:w="1071" w:type="dxa"/>
            <w:vMerge w:val="restart"/>
            <w:vAlign w:val="center"/>
          </w:tcPr>
          <w:p w14:paraId="18A9C74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年综合薪资5-7万元。</w:t>
            </w:r>
          </w:p>
        </w:tc>
        <w:tc>
          <w:tcPr>
            <w:tcW w:w="772" w:type="dxa"/>
            <w:vAlign w:val="center"/>
          </w:tcPr>
          <w:p w14:paraId="06FA2B0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笔试+面试</w:t>
            </w:r>
          </w:p>
        </w:tc>
      </w:tr>
      <w:tr w14:paraId="4803F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704" w:type="dxa"/>
            <w:vAlign w:val="center"/>
          </w:tcPr>
          <w:p w14:paraId="0F2E844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1118" w:type="dxa"/>
            <w:vMerge w:val="continue"/>
            <w:vAlign w:val="center"/>
          </w:tcPr>
          <w:p w14:paraId="30375A7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8" w:type="dxa"/>
            <w:vAlign w:val="center"/>
          </w:tcPr>
          <w:p w14:paraId="2F28126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招商岗</w:t>
            </w:r>
          </w:p>
        </w:tc>
        <w:tc>
          <w:tcPr>
            <w:tcW w:w="700" w:type="dxa"/>
            <w:vAlign w:val="center"/>
          </w:tcPr>
          <w:p w14:paraId="74D8047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880" w:type="dxa"/>
            <w:vAlign w:val="center"/>
          </w:tcPr>
          <w:p w14:paraId="4474805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大专及以上学历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，专业不限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；</w:t>
            </w:r>
          </w:p>
          <w:p w14:paraId="426D841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2.35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周岁及以下，即198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月1日（含）以后出生的考生；</w:t>
            </w:r>
          </w:p>
          <w:p w14:paraId="50BF18F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能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服从省外出差招商工作安排；</w:t>
            </w:r>
          </w:p>
          <w:p w14:paraId="6632B9D2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Chars="0" w:right="0" w:right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4.思维灵敏，谈吐得体，具备良好的沟通能力；</w:t>
            </w:r>
          </w:p>
          <w:p w14:paraId="3783A653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5.应聘考生如有招商引资经验者同等成绩时优先录用（提供有效证明）。</w:t>
            </w:r>
          </w:p>
        </w:tc>
        <w:tc>
          <w:tcPr>
            <w:tcW w:w="1071" w:type="dxa"/>
            <w:vMerge w:val="continue"/>
            <w:vAlign w:val="center"/>
          </w:tcPr>
          <w:p w14:paraId="6B0B3B7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72" w:type="dxa"/>
            <w:vAlign w:val="center"/>
          </w:tcPr>
          <w:p w14:paraId="55DE0B3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笔试+面试</w:t>
            </w:r>
          </w:p>
        </w:tc>
      </w:tr>
      <w:tr w14:paraId="7211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704" w:type="dxa"/>
            <w:vAlign w:val="center"/>
          </w:tcPr>
          <w:p w14:paraId="0894F57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1118" w:type="dxa"/>
            <w:vMerge w:val="continue"/>
            <w:vAlign w:val="center"/>
          </w:tcPr>
          <w:p w14:paraId="4E11BAB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8" w:type="dxa"/>
            <w:vAlign w:val="center"/>
          </w:tcPr>
          <w:p w14:paraId="19457E9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建设规划设计岗</w:t>
            </w:r>
          </w:p>
        </w:tc>
        <w:tc>
          <w:tcPr>
            <w:tcW w:w="700" w:type="dxa"/>
            <w:vAlign w:val="center"/>
          </w:tcPr>
          <w:p w14:paraId="334ADEE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880" w:type="dxa"/>
            <w:vAlign w:val="center"/>
          </w:tcPr>
          <w:p w14:paraId="620CC5F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1.本科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及以上学历，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建筑类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专业；</w:t>
            </w:r>
          </w:p>
          <w:p w14:paraId="795A5B9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35周岁及以下，即1989年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月1日（含）以后出生的考生；</w:t>
            </w:r>
          </w:p>
          <w:p w14:paraId="4E5E3A66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具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有1年及以上建筑或装饰工程相关设计工作经验；</w:t>
            </w:r>
          </w:p>
          <w:p w14:paraId="67EC0507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4.熟练掌握autoCAD、Rhinoceros、Photoshop、CorelDRAW等设计软件，能够高效完成工程图纸的绘制和模型建立。</w:t>
            </w:r>
          </w:p>
        </w:tc>
        <w:tc>
          <w:tcPr>
            <w:tcW w:w="1071" w:type="dxa"/>
            <w:vMerge w:val="continue"/>
            <w:vAlign w:val="center"/>
          </w:tcPr>
          <w:p w14:paraId="0E4DF45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72" w:type="dxa"/>
            <w:vAlign w:val="center"/>
          </w:tcPr>
          <w:p w14:paraId="57071AB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面试+加试</w:t>
            </w:r>
          </w:p>
        </w:tc>
      </w:tr>
      <w:tr w14:paraId="5BF3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704" w:type="dxa"/>
            <w:vAlign w:val="center"/>
          </w:tcPr>
          <w:p w14:paraId="67AB984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118" w:type="dxa"/>
            <w:vMerge w:val="restart"/>
            <w:vAlign w:val="center"/>
          </w:tcPr>
          <w:p w14:paraId="0AE154C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吉安市青原区全域旅游发展集团有限公司</w:t>
            </w:r>
          </w:p>
        </w:tc>
        <w:tc>
          <w:tcPr>
            <w:tcW w:w="958" w:type="dxa"/>
            <w:vAlign w:val="center"/>
          </w:tcPr>
          <w:p w14:paraId="5F607FB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程管理岗</w:t>
            </w:r>
          </w:p>
        </w:tc>
        <w:tc>
          <w:tcPr>
            <w:tcW w:w="700" w:type="dxa"/>
            <w:vAlign w:val="center"/>
          </w:tcPr>
          <w:p w14:paraId="4077111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880" w:type="dxa"/>
            <w:vAlign w:val="center"/>
          </w:tcPr>
          <w:p w14:paraId="50570E7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周岁及以下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本科及以上学历，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建筑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类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或工程类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专业；</w:t>
            </w:r>
          </w:p>
          <w:p w14:paraId="2A08A62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有3年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以上工程现场管理工作经验，能够熟练操作CAD等相关专业软件；</w:t>
            </w:r>
          </w:p>
          <w:p w14:paraId="42F0B53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.持有二级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及以上的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建造师证书。</w:t>
            </w:r>
          </w:p>
        </w:tc>
        <w:tc>
          <w:tcPr>
            <w:tcW w:w="1071" w:type="dxa"/>
            <w:vMerge w:val="restart"/>
            <w:vAlign w:val="center"/>
          </w:tcPr>
          <w:p w14:paraId="3207B8C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年综合薪资6-7万元。</w:t>
            </w:r>
          </w:p>
        </w:tc>
        <w:tc>
          <w:tcPr>
            <w:tcW w:w="772" w:type="dxa"/>
            <w:vAlign w:val="center"/>
          </w:tcPr>
          <w:p w14:paraId="38041F2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笔试+面试</w:t>
            </w:r>
          </w:p>
        </w:tc>
      </w:tr>
      <w:tr w14:paraId="4644C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704" w:type="dxa"/>
            <w:vAlign w:val="center"/>
          </w:tcPr>
          <w:p w14:paraId="43CEB55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05</w:t>
            </w:r>
          </w:p>
        </w:tc>
        <w:tc>
          <w:tcPr>
            <w:tcW w:w="1118" w:type="dxa"/>
            <w:vMerge w:val="continue"/>
            <w:vAlign w:val="center"/>
          </w:tcPr>
          <w:p w14:paraId="408F445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8" w:type="dxa"/>
            <w:vAlign w:val="center"/>
          </w:tcPr>
          <w:p w14:paraId="10B58B7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运营管理岗</w:t>
            </w:r>
          </w:p>
        </w:tc>
        <w:tc>
          <w:tcPr>
            <w:tcW w:w="700" w:type="dxa"/>
            <w:vAlign w:val="center"/>
          </w:tcPr>
          <w:p w14:paraId="586AF17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880" w:type="dxa"/>
            <w:vAlign w:val="center"/>
          </w:tcPr>
          <w:p w14:paraId="698AACA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1.35周岁及以下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本科及以上学历，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旅游管理类、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政治与社会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类、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计算机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类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工商管理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相关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专业；</w:t>
            </w:r>
          </w:p>
          <w:p w14:paraId="2BB1A73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熟悉景区运营团队组建和管理，熟悉景区、文化创意园区、文旅项目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运营管理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市场开拓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，熟悉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计算机软件操作，吃苦耐劳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具有良好的服务意识和沟通应变能力。</w:t>
            </w:r>
          </w:p>
          <w:p w14:paraId="1A6F3B6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3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.具有良好的职业道德。</w:t>
            </w:r>
          </w:p>
        </w:tc>
        <w:tc>
          <w:tcPr>
            <w:tcW w:w="1071" w:type="dxa"/>
            <w:vMerge w:val="continue"/>
            <w:vAlign w:val="center"/>
          </w:tcPr>
          <w:p w14:paraId="4B9252D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72" w:type="dxa"/>
            <w:vAlign w:val="center"/>
          </w:tcPr>
          <w:p w14:paraId="52EDFAE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u w:val="none"/>
                <w:shd w:val="clear" w:fill="FFFFFF"/>
                <w:vertAlign w:val="baseline"/>
                <w:lang w:val="en-US" w:eastAsia="zh-CN" w:bidi="ar"/>
              </w:rPr>
              <w:t>笔试+面试</w:t>
            </w:r>
          </w:p>
        </w:tc>
      </w:tr>
      <w:bookmarkEnd w:id="0"/>
    </w:tbl>
    <w:p w14:paraId="2B2962DC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highlight w:val="none"/>
          <w:u w:val="none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F1CA68C-B020-4927-A4B6-33DDDE45A9A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19EFFC5-43C1-4C04-B2AA-69E2DD4F0F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D9755A8-44EB-4252-B95F-9AA0DD5015E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DB34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C605A1"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C605A1"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NThmMTI2M2M3OWZhNThhNDk2YzE3YjU3Y2QwYjIifQ=="/>
  </w:docVars>
  <w:rsids>
    <w:rsidRoot w:val="00172A27"/>
    <w:rsid w:val="00174D36"/>
    <w:rsid w:val="00BD4274"/>
    <w:rsid w:val="00BE07E5"/>
    <w:rsid w:val="03BB1B4C"/>
    <w:rsid w:val="05D665BC"/>
    <w:rsid w:val="05D709B3"/>
    <w:rsid w:val="06622973"/>
    <w:rsid w:val="084A1910"/>
    <w:rsid w:val="11127CC8"/>
    <w:rsid w:val="12BA2930"/>
    <w:rsid w:val="13941839"/>
    <w:rsid w:val="14333BA0"/>
    <w:rsid w:val="14B42F0D"/>
    <w:rsid w:val="153C2D9D"/>
    <w:rsid w:val="16010E50"/>
    <w:rsid w:val="160C08CA"/>
    <w:rsid w:val="167A6263"/>
    <w:rsid w:val="188F36C7"/>
    <w:rsid w:val="1A085187"/>
    <w:rsid w:val="1BAA0FAD"/>
    <w:rsid w:val="1BCB46BE"/>
    <w:rsid w:val="1C4051FA"/>
    <w:rsid w:val="1D1F54A2"/>
    <w:rsid w:val="1D4E3FAD"/>
    <w:rsid w:val="20796DDF"/>
    <w:rsid w:val="213C0021"/>
    <w:rsid w:val="235874F3"/>
    <w:rsid w:val="262938F4"/>
    <w:rsid w:val="2AA9316B"/>
    <w:rsid w:val="2AC15B6E"/>
    <w:rsid w:val="2CAD4098"/>
    <w:rsid w:val="2CD76A96"/>
    <w:rsid w:val="31A33F1D"/>
    <w:rsid w:val="330D2D91"/>
    <w:rsid w:val="338B1D80"/>
    <w:rsid w:val="33B63626"/>
    <w:rsid w:val="34745BFB"/>
    <w:rsid w:val="35003E2B"/>
    <w:rsid w:val="36DD689D"/>
    <w:rsid w:val="37DD5C01"/>
    <w:rsid w:val="38DF196A"/>
    <w:rsid w:val="392A53E2"/>
    <w:rsid w:val="3EBB3E28"/>
    <w:rsid w:val="3FDB7FCC"/>
    <w:rsid w:val="40641AAF"/>
    <w:rsid w:val="421156A1"/>
    <w:rsid w:val="424F27D8"/>
    <w:rsid w:val="42EC36E7"/>
    <w:rsid w:val="436044C4"/>
    <w:rsid w:val="44FA6197"/>
    <w:rsid w:val="478B54D6"/>
    <w:rsid w:val="4B8B15F1"/>
    <w:rsid w:val="4DA71EE4"/>
    <w:rsid w:val="4DD454D1"/>
    <w:rsid w:val="4FDE7888"/>
    <w:rsid w:val="515137BC"/>
    <w:rsid w:val="53C27B7A"/>
    <w:rsid w:val="54CF69F2"/>
    <w:rsid w:val="55D17C50"/>
    <w:rsid w:val="56E85BCB"/>
    <w:rsid w:val="60E40747"/>
    <w:rsid w:val="696D112E"/>
    <w:rsid w:val="6D371C5C"/>
    <w:rsid w:val="6D86267C"/>
    <w:rsid w:val="6EF34FF9"/>
    <w:rsid w:val="70BF293C"/>
    <w:rsid w:val="719374FA"/>
    <w:rsid w:val="73582036"/>
    <w:rsid w:val="75F117DC"/>
    <w:rsid w:val="768E7A09"/>
    <w:rsid w:val="76CA3C50"/>
    <w:rsid w:val="789C562A"/>
    <w:rsid w:val="7ABB53C5"/>
    <w:rsid w:val="7B4C1DB3"/>
    <w:rsid w:val="7B676F75"/>
    <w:rsid w:val="7BF43AF8"/>
    <w:rsid w:val="7BF5322B"/>
    <w:rsid w:val="7FD9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qFormat/>
    <w:uiPriority w:val="0"/>
    <w:pPr>
      <w:jc w:val="left"/>
    </w:p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8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styleId="14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5">
    <w:name w:val="font11"/>
    <w:basedOn w:val="11"/>
    <w:autoRedefine/>
    <w:qFormat/>
    <w:uiPriority w:val="0"/>
    <w:rPr>
      <w:rFonts w:hint="eastAsia" w:ascii="楷体_GB2312" w:eastAsia="楷体_GB2312" w:cs="楷体_GB2312"/>
      <w:b/>
      <w:bCs/>
      <w:color w:val="000000"/>
      <w:sz w:val="30"/>
      <w:szCs w:val="30"/>
      <w:u w:val="none"/>
    </w:rPr>
  </w:style>
  <w:style w:type="character" w:customStyle="1" w:styleId="16">
    <w:name w:val="批注框文本 Char"/>
    <w:basedOn w:val="11"/>
    <w:link w:val="4"/>
    <w:autoRedefine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7">
    <w:name w:val="批注文字 Char"/>
    <w:basedOn w:val="11"/>
    <w:link w:val="3"/>
    <w:autoRedefine/>
    <w:qFormat/>
    <w:uiPriority w:val="0"/>
    <w:rPr>
      <w:rFonts w:eastAsia="仿宋_GB2312" w:asciiTheme="minorHAnsi" w:hAnsiTheme="minorHAnsi" w:cstheme="minorBidi"/>
      <w:kern w:val="2"/>
      <w:sz w:val="32"/>
      <w:szCs w:val="32"/>
    </w:rPr>
  </w:style>
  <w:style w:type="character" w:customStyle="1" w:styleId="18">
    <w:name w:val="批注主题 Char"/>
    <w:basedOn w:val="17"/>
    <w:link w:val="8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E0FCB-36A7-4CC1-941D-66277BE205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17665</Words>
  <Characters>18009</Characters>
  <Lines>42</Lines>
  <Paragraphs>11</Paragraphs>
  <TotalTime>44</TotalTime>
  <ScaleCrop>false</ScaleCrop>
  <LinksUpToDate>false</LinksUpToDate>
  <CharactersWithSpaces>18043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2024-01-30T07:03:00Z</dcterms:created>
  <dc:creator>10692</dc:creator>
  <cp:lastModifiedBy>青原区两山人力客服部</cp:lastModifiedBy>
  <cp:lastPrinted>2024-02-06T01:06:00Z</cp:lastPrinted>
  <dcterms:modified xsi:type="dcterms:W3CDTF">2024-08-12T09:29:52Z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D3B4E9E0EAEB433FA3088EFC3E3220C2_13</vt:lpwstr>
  </property>
</Properties>
</file>