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84" w:line="23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1113"/>
        <w:spacing w:before="48" w:line="578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2"/>
        </w:rPr>
        <w:t>“国资赣将”赣州旅游投资集团</w:t>
      </w:r>
    </w:p>
    <w:p>
      <w:pPr>
        <w:ind w:left="1038"/>
        <w:spacing w:before="1" w:line="220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2024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年第一批社会公开招聘公告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674"/>
        <w:spacing w:before="101" w:line="219" w:lineRule="auto"/>
        <w:outlineLvl w:val="0"/>
        <w:rPr/>
      </w:pPr>
      <w:r>
        <w:rPr>
          <w:spacing w:val="6"/>
        </w:rPr>
        <w:t>赣州旅游投资集团成立于</w:t>
      </w:r>
      <w:r>
        <w:rPr>
          <w:spacing w:val="-34"/>
        </w:rPr>
        <w:t xml:space="preserve"> </w:t>
      </w:r>
      <w:r>
        <w:rPr>
          <w:spacing w:val="6"/>
        </w:rPr>
        <w:t>2010</w:t>
      </w:r>
      <w:r>
        <w:rPr>
          <w:spacing w:val="-59"/>
        </w:rPr>
        <w:t xml:space="preserve"> </w:t>
      </w:r>
      <w:r>
        <w:rPr>
          <w:spacing w:val="6"/>
        </w:rPr>
        <w:t>年，是赣州旅游产业及</w:t>
      </w:r>
    </w:p>
    <w:p>
      <w:pPr>
        <w:pStyle w:val="BodyText"/>
        <w:ind w:left="40"/>
        <w:spacing w:before="192" w:line="328" w:lineRule="auto"/>
        <w:rPr/>
      </w:pPr>
      <w:r>
        <w:rPr>
          <w:spacing w:val="8"/>
        </w:rPr>
        <w:t>绿色生态产业发展的国有融资、投资、建设、运营平台，主</w:t>
      </w:r>
      <w:r>
        <w:rPr>
          <w:spacing w:val="8"/>
        </w:rPr>
        <w:t xml:space="preserve"> </w:t>
      </w:r>
      <w:r>
        <w:rPr>
          <w:spacing w:val="8"/>
        </w:rPr>
        <w:t>营业务涵盖景区、酒店、民宿、旅行社、水上观光、文化演</w:t>
      </w:r>
      <w:r>
        <w:rPr>
          <w:spacing w:val="11"/>
        </w:rPr>
        <w:t xml:space="preserve"> </w:t>
      </w:r>
      <w:r>
        <w:rPr>
          <w:spacing w:val="-4"/>
        </w:rPr>
        <w:t>艺、绿色生态等。集团注册资本</w:t>
      </w:r>
      <w:r>
        <w:rPr>
          <w:spacing w:val="-45"/>
        </w:rPr>
        <w:t xml:space="preserve"> </w:t>
      </w:r>
      <w:r>
        <w:rPr>
          <w:spacing w:val="-4"/>
        </w:rPr>
        <w:t>5</w:t>
      </w:r>
      <w:r>
        <w:rPr>
          <w:spacing w:val="-53"/>
        </w:rPr>
        <w:t xml:space="preserve"> </w:t>
      </w:r>
      <w:r>
        <w:rPr>
          <w:spacing w:val="-4"/>
        </w:rPr>
        <w:t>亿元，资产规</w:t>
      </w:r>
      <w:r>
        <w:rPr>
          <w:spacing w:val="-5"/>
        </w:rPr>
        <w:t>模超</w:t>
      </w:r>
      <w:r>
        <w:rPr>
          <w:spacing w:val="-50"/>
        </w:rPr>
        <w:t xml:space="preserve"> </w:t>
      </w:r>
      <w:r>
        <w:rPr>
          <w:spacing w:val="-5"/>
        </w:rPr>
        <w:t>450</w:t>
      </w:r>
      <w:r>
        <w:rPr>
          <w:spacing w:val="-53"/>
        </w:rPr>
        <w:t xml:space="preserve"> </w:t>
      </w:r>
      <w:r>
        <w:rPr>
          <w:spacing w:val="-5"/>
        </w:rPr>
        <w:t>亿，</w:t>
      </w:r>
      <w:r>
        <w:rPr/>
        <w:t xml:space="preserve"> </w:t>
      </w:r>
      <w:r>
        <w:rPr>
          <w:spacing w:val="10"/>
        </w:rPr>
        <w:t>主体信用等级</w:t>
      </w:r>
      <w:r>
        <w:rPr/>
        <w:t>AA</w:t>
      </w:r>
      <w:r>
        <w:rPr>
          <w:spacing w:val="10"/>
        </w:rPr>
        <w:t>+，各级子公司</w:t>
      </w:r>
      <w:r>
        <w:rPr>
          <w:spacing w:val="-40"/>
        </w:rPr>
        <w:t xml:space="preserve"> </w:t>
      </w:r>
      <w:r>
        <w:rPr>
          <w:spacing w:val="10"/>
        </w:rPr>
        <w:t>60</w:t>
      </w:r>
      <w:r>
        <w:rPr>
          <w:spacing w:val="-64"/>
        </w:rPr>
        <w:t xml:space="preserve"> </w:t>
      </w:r>
      <w:r>
        <w:rPr>
          <w:spacing w:val="10"/>
        </w:rPr>
        <w:t>余家，干部职工人数超</w:t>
      </w:r>
      <w:r>
        <w:rPr/>
        <w:t xml:space="preserve">   </w:t>
      </w:r>
      <w:r>
        <w:rPr>
          <w:spacing w:val="4"/>
        </w:rPr>
        <w:t>1000</w:t>
      </w:r>
      <w:r>
        <w:rPr>
          <w:spacing w:val="-51"/>
        </w:rPr>
        <w:t xml:space="preserve"> </w:t>
      </w:r>
      <w:r>
        <w:rPr>
          <w:spacing w:val="4"/>
        </w:rPr>
        <w:t>人，先后荣获省、市“优秀旅游企业”称号，跻身全国</w:t>
      </w:r>
      <w:r>
        <w:rPr/>
        <w:t xml:space="preserve"> </w:t>
      </w:r>
      <w:r>
        <w:rPr>
          <w:spacing w:val="1"/>
        </w:rPr>
        <w:t>文旅集团品牌影响力</w:t>
      </w:r>
      <w:r>
        <w:rPr>
          <w:spacing w:val="-35"/>
        </w:rPr>
        <w:t xml:space="preserve"> </w:t>
      </w:r>
      <w:r>
        <w:rPr>
          <w:spacing w:val="1"/>
        </w:rPr>
        <w:t>100</w:t>
      </w:r>
      <w:r>
        <w:rPr>
          <w:spacing w:val="-42"/>
        </w:rPr>
        <w:t xml:space="preserve"> </w:t>
      </w:r>
      <w:r>
        <w:rPr>
          <w:spacing w:val="1"/>
        </w:rPr>
        <w:t>强。</w:t>
      </w:r>
    </w:p>
    <w:p>
      <w:pPr>
        <w:pStyle w:val="BodyText"/>
        <w:ind w:left="705"/>
        <w:spacing w:before="54" w:line="219" w:lineRule="auto"/>
        <w:outlineLvl w:val="0"/>
        <w:rPr/>
      </w:pPr>
      <w:r>
        <w:rPr>
          <w:spacing w:val="7"/>
        </w:rPr>
        <w:t>因业务发展需要，集团总部及所属子公司面向社会公开</w:t>
      </w:r>
    </w:p>
    <w:p>
      <w:pPr>
        <w:pStyle w:val="BodyText"/>
        <w:ind w:left="26" w:right="227" w:firstLine="5"/>
        <w:spacing w:before="195" w:line="316" w:lineRule="auto"/>
        <w:rPr/>
      </w:pPr>
      <w:r>
        <w:rPr>
          <w:spacing w:val="7"/>
        </w:rPr>
        <w:t>招聘干部职工</w:t>
      </w:r>
      <w:r>
        <w:rPr>
          <w:spacing w:val="-42"/>
        </w:rPr>
        <w:t xml:space="preserve"> </w:t>
      </w:r>
      <w:r>
        <w:rPr>
          <w:spacing w:val="7"/>
        </w:rPr>
        <w:t>85</w:t>
      </w:r>
      <w:r>
        <w:rPr>
          <w:spacing w:val="-59"/>
        </w:rPr>
        <w:t xml:space="preserve"> </w:t>
      </w:r>
      <w:r>
        <w:rPr>
          <w:spacing w:val="7"/>
        </w:rPr>
        <w:t>人，此次招聘工作委托第三方招聘服务机</w:t>
      </w:r>
      <w:r>
        <w:rPr/>
        <w:t xml:space="preserve"> </w:t>
      </w:r>
      <w:r>
        <w:rPr>
          <w:spacing w:val="8"/>
        </w:rPr>
        <w:t>构承办，现将有关事项公告如下：</w:t>
      </w:r>
    </w:p>
    <w:p>
      <w:pPr>
        <w:ind w:left="672"/>
        <w:spacing w:before="5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一、招聘岗位</w:t>
      </w:r>
    </w:p>
    <w:p>
      <w:pPr>
        <w:pStyle w:val="BodyText"/>
        <w:ind w:left="40" w:right="83" w:firstLine="636"/>
        <w:spacing w:before="182" w:line="316" w:lineRule="auto"/>
        <w:rPr/>
      </w:pPr>
      <w:r>
        <w:rPr>
          <w:spacing w:val="8"/>
        </w:rPr>
        <w:t>具体招聘岗位、条件及招聘人数详见附件《赣州旅游投</w:t>
      </w:r>
      <w:r>
        <w:rPr>
          <w:spacing w:val="7"/>
        </w:rPr>
        <w:t xml:space="preserve"> </w:t>
      </w:r>
      <w:r>
        <w:rPr>
          <w:spacing w:val="5"/>
        </w:rPr>
        <w:t>资集团</w:t>
      </w:r>
      <w:r>
        <w:rPr>
          <w:spacing w:val="-51"/>
        </w:rPr>
        <w:t xml:space="preserve"> </w:t>
      </w:r>
      <w:r>
        <w:rPr>
          <w:spacing w:val="5"/>
        </w:rPr>
        <w:t>2024</w:t>
      </w:r>
      <w:r>
        <w:rPr>
          <w:spacing w:val="-58"/>
        </w:rPr>
        <w:t xml:space="preserve"> </w:t>
      </w:r>
      <w:r>
        <w:rPr>
          <w:spacing w:val="5"/>
        </w:rPr>
        <w:t>年第一批社会公开招聘岗位表》。</w:t>
      </w:r>
    </w:p>
    <w:p>
      <w:pPr>
        <w:ind w:left="672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二、招聘程序</w:t>
      </w:r>
    </w:p>
    <w:p>
      <w:pPr>
        <w:pStyle w:val="BodyText"/>
        <w:ind w:left="40" w:right="132" w:firstLine="644"/>
        <w:spacing w:before="183" w:line="316" w:lineRule="auto"/>
        <w:rPr/>
      </w:pPr>
      <w:r>
        <w:rPr>
          <w:spacing w:val="6"/>
        </w:rPr>
        <w:t>此次招聘按照发布招聘公告、报名、资格审查、笔试、</w:t>
      </w:r>
      <w:r>
        <w:rPr/>
        <w:t xml:space="preserve"> </w:t>
      </w:r>
      <w:r>
        <w:rPr>
          <w:spacing w:val="6"/>
        </w:rPr>
        <w:t>面试、背景调查（考察）、体检、公示、聘用等程序进行。</w:t>
      </w:r>
    </w:p>
    <w:p>
      <w:pPr>
        <w:pStyle w:val="BodyText"/>
        <w:ind w:left="687" w:right="6141" w:hanging="28"/>
        <w:spacing w:before="56" w:line="318" w:lineRule="auto"/>
        <w:rPr/>
      </w:pPr>
      <w:r>
        <w:rPr>
          <w:rFonts w:ascii="KaiTi_GB2312" w:hAnsi="KaiTi_GB2312" w:eastAsia="KaiTi_GB2312" w:cs="KaiTi_GB2312"/>
          <w:b/>
          <w:bCs/>
          <w:spacing w:val="6"/>
        </w:rPr>
        <w:t>（一）报名</w:t>
      </w:r>
      <w:r>
        <w:rPr>
          <w:rFonts w:ascii="KaiTi_GB2312" w:hAnsi="KaiTi_GB2312" w:eastAsia="KaiTi_GB2312" w:cs="KaiTi_GB2312"/>
          <w:spacing w:val="1"/>
        </w:rPr>
        <w:t xml:space="preserve"> </w:t>
      </w:r>
      <w:r>
        <w:rPr>
          <w:b/>
          <w:bCs/>
        </w:rPr>
        <w:t>1.报名时间</w:t>
      </w:r>
    </w:p>
    <w:p>
      <w:pPr>
        <w:pStyle w:val="BodyText"/>
        <w:ind w:left="679"/>
        <w:spacing w:before="53" w:line="220" w:lineRule="auto"/>
        <w:rPr/>
      </w:pPr>
      <w:r>
        <w:rPr>
          <w:b/>
          <w:bCs/>
          <w:spacing w:val="-16"/>
        </w:rPr>
        <w:t>2024</w:t>
      </w:r>
      <w:r>
        <w:rPr>
          <w:spacing w:val="-53"/>
        </w:rPr>
        <w:t xml:space="preserve"> </w:t>
      </w:r>
      <w:r>
        <w:rPr>
          <w:b/>
          <w:bCs/>
          <w:spacing w:val="-16"/>
        </w:rPr>
        <w:t>年</w:t>
      </w:r>
      <w:r>
        <w:rPr>
          <w:spacing w:val="-40"/>
        </w:rPr>
        <w:t xml:space="preserve"> </w:t>
      </w:r>
      <w:r>
        <w:rPr>
          <w:b/>
          <w:bCs/>
          <w:spacing w:val="-16"/>
        </w:rPr>
        <w:t>10</w:t>
      </w:r>
      <w:r>
        <w:rPr>
          <w:spacing w:val="-48"/>
        </w:rPr>
        <w:t xml:space="preserve"> </w:t>
      </w:r>
      <w:r>
        <w:rPr>
          <w:b/>
          <w:bCs/>
          <w:spacing w:val="-16"/>
        </w:rPr>
        <w:t>月</w:t>
      </w:r>
      <w:r>
        <w:rPr>
          <w:spacing w:val="-39"/>
        </w:rPr>
        <w:t xml:space="preserve"> </w:t>
      </w:r>
      <w:r>
        <w:rPr>
          <w:b/>
          <w:bCs/>
          <w:spacing w:val="-16"/>
        </w:rPr>
        <w:t>1</w:t>
      </w:r>
      <w:r>
        <w:rPr>
          <w:spacing w:val="-16"/>
        </w:rPr>
        <w:t xml:space="preserve"> </w:t>
      </w:r>
      <w:r>
        <w:rPr>
          <w:b/>
          <w:bCs/>
          <w:spacing w:val="-16"/>
        </w:rPr>
        <w:t>日至</w:t>
      </w:r>
      <w:r>
        <w:rPr>
          <w:spacing w:val="-40"/>
        </w:rPr>
        <w:t xml:space="preserve"> </w:t>
      </w:r>
      <w:r>
        <w:rPr>
          <w:b/>
          <w:bCs/>
          <w:spacing w:val="-16"/>
        </w:rPr>
        <w:t>10</w:t>
      </w:r>
      <w:r>
        <w:rPr>
          <w:spacing w:val="-46"/>
        </w:rPr>
        <w:t xml:space="preserve"> </w:t>
      </w:r>
      <w:r>
        <w:rPr>
          <w:b/>
          <w:bCs/>
          <w:spacing w:val="-16"/>
        </w:rPr>
        <w:t>月</w:t>
      </w:r>
      <w:r>
        <w:rPr>
          <w:spacing w:val="-41"/>
        </w:rPr>
        <w:t xml:space="preserve"> </w:t>
      </w:r>
      <w:r>
        <w:rPr>
          <w:b/>
          <w:bCs/>
          <w:spacing w:val="-16"/>
        </w:rPr>
        <w:t>18</w:t>
      </w:r>
      <w:r>
        <w:rPr>
          <w:spacing w:val="-16"/>
        </w:rPr>
        <w:t xml:space="preserve"> </w:t>
      </w:r>
      <w:r>
        <w:rPr>
          <w:b/>
          <w:bCs/>
          <w:spacing w:val="-16"/>
        </w:rPr>
        <w:t>日。</w:t>
      </w:r>
    </w:p>
    <w:p>
      <w:pPr>
        <w:pStyle w:val="BodyText"/>
        <w:ind w:left="679"/>
        <w:spacing w:before="188" w:line="220" w:lineRule="auto"/>
        <w:rPr/>
      </w:pPr>
      <w:r>
        <w:rPr>
          <w:b/>
          <w:bCs/>
          <w:spacing w:val="1"/>
        </w:rPr>
        <w:t>2.报名方式</w:t>
      </w:r>
    </w:p>
    <w:p>
      <w:pPr>
        <w:spacing w:line="220" w:lineRule="auto"/>
        <w:sectPr>
          <w:footerReference w:type="default" r:id="rId1"/>
          <w:pgSz w:w="11906" w:h="16839"/>
          <w:pgMar w:top="1431" w:right="1718" w:bottom="1123" w:left="1785" w:header="0" w:footer="843" w:gutter="0"/>
        </w:sectPr>
        <w:rPr/>
      </w:pPr>
    </w:p>
    <w:p>
      <w:pPr>
        <w:pStyle w:val="BodyText"/>
        <w:ind w:left="687"/>
        <w:spacing w:before="185" w:line="219" w:lineRule="auto"/>
        <w:rPr/>
      </w:pPr>
      <w:r>
        <w:rPr>
          <w:spacing w:val="8"/>
        </w:rPr>
        <w:t>随军家属专项招聘岗位由赣州军分区政治工作处负责</w:t>
      </w:r>
    </w:p>
    <w:p>
      <w:pPr>
        <w:pStyle w:val="BodyText"/>
        <w:ind w:left="31" w:right="15" w:firstLine="9"/>
        <w:spacing w:before="193" w:line="325" w:lineRule="auto"/>
        <w:rPr/>
      </w:pPr>
      <w:r>
        <w:rPr>
          <w:spacing w:val="8"/>
        </w:rPr>
        <w:t>统一报名。其他岗位采用网络报名，不接受现场报名。报名</w:t>
      </w:r>
      <w:r>
        <w:rPr>
          <w:spacing w:val="7"/>
        </w:rPr>
        <w:t xml:space="preserve"> </w:t>
      </w:r>
      <w:r>
        <w:rPr>
          <w:spacing w:val="22"/>
        </w:rPr>
        <w:t>网站：</w:t>
      </w:r>
      <w:r>
        <w:rPr/>
        <w:t>https</w:t>
      </w:r>
      <w:r>
        <w:rPr>
          <w:spacing w:val="22"/>
        </w:rPr>
        <w:t>://</w:t>
      </w:r>
      <w:r>
        <w:rPr/>
        <w:t>zk</w:t>
      </w:r>
      <w:r>
        <w:rPr>
          <w:spacing w:val="22"/>
        </w:rPr>
        <w:t>.</w:t>
      </w:r>
      <w:r>
        <w:rPr/>
        <w:t>gzrcrx</w:t>
      </w:r>
      <w:r>
        <w:rPr>
          <w:spacing w:val="22"/>
        </w:rPr>
        <w:t>.</w:t>
      </w:r>
      <w:r>
        <w:rPr/>
        <w:t>com</w:t>
      </w:r>
      <w:r>
        <w:rPr>
          <w:spacing w:val="22"/>
        </w:rPr>
        <w:t>/</w:t>
      </w:r>
      <w:r>
        <w:rPr/>
        <w:t>examinationRegistration</w:t>
      </w:r>
      <w:r>
        <w:rPr>
          <w:spacing w:val="22"/>
        </w:rPr>
        <w:t>/</w:t>
      </w:r>
      <w:r>
        <w:rPr>
          <w:spacing w:val="6"/>
        </w:rPr>
        <w:t xml:space="preserve"> </w:t>
      </w:r>
      <w:r>
        <w:rPr/>
        <w:t>examSpecial</w:t>
      </w:r>
      <w:r>
        <w:rPr>
          <w:spacing w:val="13"/>
        </w:rPr>
        <w:t>/</w:t>
      </w:r>
      <w:r>
        <w:rPr/>
        <w:t>detail</w:t>
      </w:r>
      <w:r>
        <w:rPr>
          <w:spacing w:val="13"/>
        </w:rPr>
        <w:t>/320/</w:t>
      </w:r>
      <w:r>
        <w:rPr/>
        <w:t>info</w:t>
      </w:r>
      <w:r>
        <w:rPr>
          <w:spacing w:val="13"/>
        </w:rPr>
        <w:t>（赣州市人力资源有限公司</w:t>
      </w:r>
      <w:r>
        <w:rPr>
          <w:spacing w:val="1"/>
        </w:rPr>
        <w:t xml:space="preserve">  </w:t>
      </w:r>
      <w:r>
        <w:rPr>
          <w:spacing w:val="6"/>
        </w:rPr>
        <w:t>招考服务平台</w:t>
      </w:r>
      <w:r>
        <w:rPr>
          <w:spacing w:val="26"/>
        </w:rPr>
        <w:t>），</w:t>
      </w:r>
      <w:r>
        <w:rPr>
          <w:spacing w:val="6"/>
        </w:rPr>
        <w:t>报名页面二维码如下：</w:t>
      </w:r>
    </w:p>
    <w:p>
      <w:pPr>
        <w:ind w:firstLine="1511"/>
        <w:spacing w:before="31" w:line="5297" w:lineRule="exact"/>
        <w:rPr/>
      </w:pPr>
      <w:r>
        <w:rPr>
          <w:position w:val="-105"/>
        </w:rPr>
        <w:drawing>
          <wp:inline distT="0" distB="0" distL="0" distR="0">
            <wp:extent cx="3363467" cy="33634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3467" cy="336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pStyle w:val="BodyText"/>
        <w:ind w:left="692"/>
        <w:spacing w:before="100" w:line="219" w:lineRule="auto"/>
        <w:outlineLvl w:val="0"/>
        <w:rPr/>
      </w:pPr>
      <w:r>
        <w:rPr>
          <w:b/>
          <w:bCs/>
          <w:spacing w:val="-1"/>
        </w:rPr>
        <w:t>3.操作步骤</w:t>
      </w:r>
    </w:p>
    <w:p>
      <w:pPr>
        <w:pStyle w:val="BodyText"/>
        <w:ind w:left="659"/>
        <w:spacing w:before="194" w:line="222" w:lineRule="auto"/>
        <w:outlineLvl w:val="0"/>
        <w:rPr/>
      </w:pPr>
      <w:r>
        <w:rPr>
          <w:spacing w:val="8"/>
        </w:rPr>
        <w:t>（1）网上注册</w:t>
      </w:r>
    </w:p>
    <w:p>
      <w:pPr>
        <w:pStyle w:val="BodyText"/>
        <w:ind w:left="663"/>
        <w:spacing w:before="186" w:line="219" w:lineRule="auto"/>
        <w:outlineLvl w:val="0"/>
        <w:rPr/>
      </w:pPr>
      <w:r>
        <w:rPr>
          <w:spacing w:val="9"/>
        </w:rPr>
        <w:t>考生应在网上报名规定时间内登录指定的报名网站进</w:t>
      </w:r>
    </w:p>
    <w:p>
      <w:pPr>
        <w:pStyle w:val="BodyText"/>
        <w:ind w:left="39" w:right="321" w:hanging="13"/>
        <w:spacing w:before="191" w:line="318" w:lineRule="auto"/>
        <w:rPr/>
      </w:pPr>
      <w:r>
        <w:rPr>
          <w:spacing w:val="9"/>
        </w:rPr>
        <w:t>行报名（首次使用平台进行报考的人员需注册个人通行账</w:t>
      </w:r>
      <w:r>
        <w:rPr>
          <w:spacing w:val="10"/>
        </w:rPr>
        <w:t xml:space="preserve"> </w:t>
      </w:r>
      <w:r>
        <w:rPr>
          <w:spacing w:val="6"/>
        </w:rPr>
        <w:t>号</w:t>
      </w:r>
      <w:r>
        <w:rPr>
          <w:spacing w:val="22"/>
        </w:rPr>
        <w:t>），</w:t>
      </w:r>
      <w:r>
        <w:rPr>
          <w:spacing w:val="6"/>
        </w:rPr>
        <w:t>报考人员需牢记自己的通行账号。</w:t>
      </w:r>
    </w:p>
    <w:p>
      <w:pPr>
        <w:pStyle w:val="BodyText"/>
        <w:ind w:left="659"/>
        <w:spacing w:before="53" w:line="220" w:lineRule="auto"/>
        <w:outlineLvl w:val="0"/>
        <w:rPr/>
      </w:pPr>
      <w:r>
        <w:rPr>
          <w:spacing w:val="8"/>
        </w:rPr>
        <w:t>（2）网上报名</w:t>
      </w:r>
    </w:p>
    <w:p>
      <w:pPr>
        <w:pStyle w:val="BodyText"/>
        <w:ind w:right="16"/>
        <w:spacing w:before="190" w:line="218" w:lineRule="auto"/>
        <w:outlineLvl w:val="0"/>
        <w:jc w:val="right"/>
        <w:rPr/>
      </w:pPr>
      <w:r>
        <w:rPr>
          <w:spacing w:val="8"/>
        </w:rPr>
        <w:t>登录平台后，进入考试报名模块，选择“赣州旅游投资</w:t>
      </w:r>
    </w:p>
    <w:p>
      <w:pPr>
        <w:pStyle w:val="BodyText"/>
        <w:ind w:left="69" w:right="16" w:hanging="37"/>
        <w:spacing w:before="197" w:line="316" w:lineRule="auto"/>
        <w:rPr/>
      </w:pPr>
      <w:r>
        <w:rPr>
          <w:spacing w:val="8"/>
        </w:rPr>
        <w:t>集团专场招聘”报名专题，点击招聘岗位，选择所需报名的</w:t>
      </w:r>
      <w:r>
        <w:rPr>
          <w:spacing w:val="15"/>
        </w:rPr>
        <w:t xml:space="preserve"> </w:t>
      </w:r>
      <w:r>
        <w:rPr>
          <w:spacing w:val="6"/>
        </w:rPr>
        <w:t>岗位进行报考。如实填报《应聘报名表》（</w:t>
      </w:r>
      <w:r>
        <w:rPr>
          <w:b/>
          <w:bCs/>
          <w:spacing w:val="6"/>
        </w:rPr>
        <w:t>工作经验为必填</w:t>
      </w:r>
    </w:p>
    <w:p>
      <w:pPr>
        <w:spacing w:line="316" w:lineRule="auto"/>
        <w:sectPr>
          <w:footerReference w:type="default" r:id="rId2"/>
          <w:pgSz w:w="11906" w:h="16839"/>
          <w:pgMar w:top="1431" w:right="1785" w:bottom="1121" w:left="1785" w:header="0" w:footer="843" w:gutter="0"/>
        </w:sectPr>
        <w:rPr/>
      </w:pPr>
    </w:p>
    <w:p>
      <w:pPr>
        <w:pStyle w:val="BodyText"/>
        <w:ind w:left="27" w:right="97" w:firstLine="2"/>
        <w:spacing w:before="183" w:line="327" w:lineRule="auto"/>
        <w:rPr/>
      </w:pPr>
      <w:r>
        <w:rPr>
          <w:b/>
          <w:bCs/>
          <w:spacing w:val="7"/>
        </w:rPr>
        <w:t>项，需完整填写从高等院校毕业后至报名时的所有工作经</w:t>
      </w:r>
      <w:r>
        <w:rPr>
          <w:spacing w:val="1"/>
        </w:rPr>
        <w:t xml:space="preserve">   </w:t>
      </w:r>
      <w:r>
        <w:rPr>
          <w:b/>
          <w:bCs/>
          <w:spacing w:val="8"/>
        </w:rPr>
        <w:t>验</w:t>
      </w:r>
      <w:r>
        <w:rPr>
          <w:spacing w:val="8"/>
        </w:rPr>
        <w:t>）和《报考承诺书》，填报信息必须完整真实，不得遗漏</w:t>
      </w:r>
      <w:r>
        <w:rPr>
          <w:spacing w:val="17"/>
        </w:rPr>
        <w:t xml:space="preserve"> </w:t>
      </w:r>
      <w:r>
        <w:rPr>
          <w:spacing w:val="9"/>
        </w:rPr>
        <w:t>主要社会关系（配偶、父母、子女、兄弟姐妹、</w:t>
      </w:r>
      <w:r>
        <w:rPr>
          <w:spacing w:val="8"/>
        </w:rPr>
        <w:t>县处级及以</w:t>
      </w:r>
      <w:r>
        <w:rPr/>
        <w:t xml:space="preserve"> </w:t>
      </w:r>
      <w:r>
        <w:rPr>
          <w:spacing w:val="6"/>
        </w:rPr>
        <w:t>上近亲属</w:t>
      </w:r>
      <w:r>
        <w:rPr>
          <w:spacing w:val="42"/>
        </w:rPr>
        <w:t>），</w:t>
      </w:r>
      <w:r>
        <w:rPr>
          <w:spacing w:val="6"/>
        </w:rPr>
        <w:t>当前所在单位等重要信息（单位名称、部门、</w:t>
      </w:r>
      <w:r>
        <w:rPr>
          <w:spacing w:val="1"/>
        </w:rPr>
        <w:t xml:space="preserve"> </w:t>
      </w:r>
      <w:r>
        <w:rPr>
          <w:spacing w:val="7"/>
        </w:rPr>
        <w:t>职务或岗位</w:t>
      </w:r>
      <w:r>
        <w:rPr>
          <w:spacing w:val="22"/>
        </w:rPr>
        <w:t>），</w:t>
      </w:r>
      <w:r>
        <w:rPr>
          <w:spacing w:val="7"/>
        </w:rPr>
        <w:t>并上传考生以下相关资料：</w:t>
      </w:r>
    </w:p>
    <w:p>
      <w:pPr>
        <w:pStyle w:val="BodyText"/>
        <w:ind w:left="684"/>
        <w:spacing w:before="54" w:line="219" w:lineRule="auto"/>
        <w:outlineLvl w:val="0"/>
        <w:rPr/>
      </w:pPr>
      <w:r>
        <w:rPr>
          <w:spacing w:val="7"/>
        </w:rPr>
        <w:t>①本人近期（半年内）免冠正面证件照；</w:t>
      </w:r>
    </w:p>
    <w:p>
      <w:pPr>
        <w:pStyle w:val="BodyText"/>
        <w:ind w:left="683"/>
        <w:spacing w:before="193" w:line="219" w:lineRule="auto"/>
        <w:outlineLvl w:val="0"/>
        <w:rPr/>
      </w:pPr>
      <w:r>
        <w:rPr>
          <w:spacing w:val="7"/>
        </w:rPr>
        <w:t>②本人有效居民身份证扫描件；</w:t>
      </w:r>
    </w:p>
    <w:p>
      <w:pPr>
        <w:pStyle w:val="BodyText"/>
        <w:ind w:left="684"/>
        <w:spacing w:before="191" w:line="219" w:lineRule="auto"/>
        <w:outlineLvl w:val="0"/>
        <w:rPr/>
      </w:pPr>
      <w:r>
        <w:rPr>
          <w:spacing w:val="7"/>
        </w:rPr>
        <w:t>③毕业证书和学位证书扫描件；</w:t>
      </w:r>
    </w:p>
    <w:p>
      <w:pPr>
        <w:pStyle w:val="BodyText"/>
        <w:ind w:left="683"/>
        <w:spacing w:before="192" w:line="219" w:lineRule="auto"/>
        <w:rPr/>
      </w:pPr>
      <w:r>
        <w:rPr>
          <w:spacing w:val="8"/>
        </w:rPr>
        <w:t>④中国高等教育学生信息网《教育部学历证书电子注册</w:t>
      </w:r>
    </w:p>
    <w:p>
      <w:pPr>
        <w:pStyle w:val="BodyText"/>
        <w:spacing w:before="194" w:line="219" w:lineRule="auto"/>
        <w:outlineLvl w:val="0"/>
        <w:jc w:val="right"/>
        <w:rPr/>
      </w:pPr>
      <w:r>
        <w:rPr/>
        <w:t>备案表》或《中国高等教育学历认证报告》（取得国外学历、</w:t>
      </w:r>
    </w:p>
    <w:p>
      <w:pPr>
        <w:pStyle w:val="BodyText"/>
        <w:ind w:left="30" w:right="95" w:firstLine="14"/>
        <w:spacing w:before="191" w:line="317" w:lineRule="auto"/>
        <w:rPr/>
      </w:pPr>
      <w:r>
        <w:rPr>
          <w:spacing w:val="8"/>
        </w:rPr>
        <w:t>学位的，需提供教育部留学服务中心认证的《国外学历学位</w:t>
      </w:r>
      <w:r>
        <w:rPr>
          <w:spacing w:val="5"/>
        </w:rPr>
        <w:t xml:space="preserve"> </w:t>
      </w:r>
      <w:r>
        <w:rPr>
          <w:spacing w:val="3"/>
        </w:rPr>
        <w:t>认证书》</w:t>
      </w:r>
      <w:r>
        <w:rPr>
          <w:spacing w:val="7"/>
        </w:rPr>
        <w:t>）；</w:t>
      </w:r>
    </w:p>
    <w:p>
      <w:pPr>
        <w:pStyle w:val="BodyText"/>
        <w:ind w:left="684"/>
        <w:spacing w:before="56" w:line="219" w:lineRule="auto"/>
        <w:outlineLvl w:val="0"/>
        <w:rPr/>
      </w:pPr>
      <w:r>
        <w:rPr>
          <w:spacing w:val="8"/>
        </w:rPr>
        <w:t>⑤工作经验证明：岗位要求工作经验的，应聘人员须提</w:t>
      </w:r>
    </w:p>
    <w:p>
      <w:pPr>
        <w:pStyle w:val="BodyText"/>
        <w:ind w:left="20"/>
        <w:spacing w:before="191" w:line="220" w:lineRule="auto"/>
        <w:rPr/>
      </w:pPr>
      <w:r>
        <w:rPr>
          <w:spacing w:val="8"/>
        </w:rPr>
        <w:t>供相应的工作经历证明；</w:t>
      </w:r>
    </w:p>
    <w:p>
      <w:pPr>
        <w:pStyle w:val="BodyText"/>
        <w:ind w:left="684"/>
        <w:spacing w:before="191" w:line="219" w:lineRule="auto"/>
        <w:outlineLvl w:val="0"/>
        <w:rPr/>
      </w:pPr>
      <w:r>
        <w:rPr>
          <w:spacing w:val="8"/>
        </w:rPr>
        <w:t>⑥其他证明材料：职业资格证书、所获荣誉等材料扫描</w:t>
      </w:r>
    </w:p>
    <w:p>
      <w:pPr>
        <w:pStyle w:val="BodyText"/>
        <w:ind w:left="22"/>
        <w:spacing w:before="194" w:line="219" w:lineRule="auto"/>
        <w:rPr/>
      </w:pPr>
      <w:r>
        <w:rPr/>
        <w:t>件。</w:t>
      </w:r>
    </w:p>
    <w:p>
      <w:pPr>
        <w:pStyle w:val="BodyText"/>
        <w:spacing w:before="188" w:line="221" w:lineRule="auto"/>
        <w:outlineLvl w:val="0"/>
        <w:jc w:val="right"/>
        <w:rPr/>
      </w:pPr>
      <w:r>
        <w:rPr>
          <w:spacing w:val="-13"/>
        </w:rPr>
        <w:t>考生确认信息无误后，点击提交（如果选择“存为草稿”，</w:t>
      </w:r>
    </w:p>
    <w:p>
      <w:pPr>
        <w:pStyle w:val="BodyText"/>
        <w:ind w:left="29" w:right="95" w:hanging="3"/>
        <w:spacing w:before="191" w:line="318" w:lineRule="auto"/>
        <w:rPr/>
      </w:pPr>
      <w:r>
        <w:rPr>
          <w:spacing w:val="9"/>
        </w:rPr>
        <w:t>切记需再次提交确认），提交后不再更改报名信息。</w:t>
      </w:r>
      <w:r>
        <w:rPr>
          <w:spacing w:val="8"/>
        </w:rPr>
        <w:t>应聘者</w:t>
      </w:r>
      <w:r>
        <w:rPr>
          <w:spacing w:val="1"/>
        </w:rPr>
        <w:t xml:space="preserve"> </w:t>
      </w:r>
      <w:r>
        <w:rPr>
          <w:spacing w:val="8"/>
        </w:rPr>
        <w:t>在参加笔试、面试时须携带身份证原件备查</w:t>
      </w:r>
      <w:r>
        <w:rPr>
          <w:b/>
          <w:bCs/>
          <w:spacing w:val="8"/>
        </w:rPr>
        <w:t>。</w:t>
      </w:r>
    </w:p>
    <w:p>
      <w:pPr>
        <w:pStyle w:val="BodyText"/>
        <w:ind w:left="678"/>
        <w:spacing w:before="53" w:line="219" w:lineRule="auto"/>
        <w:outlineLvl w:val="0"/>
        <w:rPr/>
      </w:pPr>
      <w:r>
        <w:rPr>
          <w:b/>
          <w:bCs/>
          <w:spacing w:val="2"/>
        </w:rPr>
        <w:t>4.注意事项</w:t>
      </w:r>
    </w:p>
    <w:p>
      <w:pPr>
        <w:pStyle w:val="BodyText"/>
        <w:ind w:left="677"/>
        <w:spacing w:before="192" w:line="218" w:lineRule="auto"/>
        <w:outlineLvl w:val="0"/>
        <w:rPr/>
      </w:pPr>
      <w:r>
        <w:rPr>
          <w:spacing w:val="8"/>
        </w:rPr>
        <w:t>报考人员应仔细对照所报岗位条件要求，诚信报考，</w:t>
      </w:r>
      <w:r>
        <w:rPr>
          <w:b/>
          <w:bCs/>
          <w:spacing w:val="8"/>
        </w:rPr>
        <w:t>每</w:t>
      </w:r>
    </w:p>
    <w:p>
      <w:pPr>
        <w:pStyle w:val="BodyText"/>
        <w:ind w:left="23" w:right="97" w:firstLine="5"/>
        <w:spacing w:before="195" w:line="316" w:lineRule="auto"/>
        <w:rPr/>
      </w:pPr>
      <w:r>
        <w:rPr>
          <w:b/>
          <w:bCs/>
          <w:spacing w:val="6"/>
        </w:rPr>
        <w:t>人限报一个岗位，报考多个岗位的，报名无效</w:t>
      </w:r>
      <w:r>
        <w:rPr>
          <w:spacing w:val="6"/>
        </w:rPr>
        <w:t>。报考人员应</w:t>
      </w:r>
      <w:r>
        <w:rPr>
          <w:spacing w:val="6"/>
        </w:rPr>
        <w:t xml:space="preserve"> </w:t>
      </w:r>
      <w:r>
        <w:rPr>
          <w:spacing w:val="9"/>
        </w:rPr>
        <w:t>提供真实、准确的个人信息、证明、证件等相关资料，</w:t>
      </w:r>
      <w:r>
        <w:rPr>
          <w:spacing w:val="8"/>
        </w:rPr>
        <w:t>如因</w:t>
      </w:r>
    </w:p>
    <w:p>
      <w:pPr>
        <w:spacing w:line="316" w:lineRule="auto"/>
        <w:sectPr>
          <w:footerReference w:type="default" r:id="rId4"/>
          <w:pgSz w:w="11906" w:h="16839"/>
          <w:pgMar w:top="1431" w:right="1704" w:bottom="1121" w:left="1785" w:header="0" w:footer="843" w:gutter="0"/>
        </w:sectPr>
        <w:rPr/>
      </w:pPr>
    </w:p>
    <w:p>
      <w:pPr>
        <w:pStyle w:val="BodyText"/>
        <w:ind w:left="35" w:right="16" w:hanging="9"/>
        <w:spacing w:before="187" w:line="316" w:lineRule="auto"/>
        <w:rPr/>
      </w:pPr>
      <w:r>
        <w:rPr>
          <w:spacing w:val="9"/>
        </w:rPr>
        <w:t>弄虚作假被取消考试资格，或因提供不准确信息造</w:t>
      </w:r>
      <w:r>
        <w:rPr>
          <w:spacing w:val="8"/>
        </w:rPr>
        <w:t>成无法与</w:t>
      </w:r>
      <w:r>
        <w:rPr/>
        <w:t xml:space="preserve"> </w:t>
      </w:r>
      <w:r>
        <w:rPr>
          <w:spacing w:val="8"/>
        </w:rPr>
        <w:t>报考人员联系而影响考试的，后果由报考人员承担。</w:t>
      </w:r>
    </w:p>
    <w:p>
      <w:pPr>
        <w:ind w:left="659"/>
        <w:spacing w:before="55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（二）资格审查</w:t>
      </w:r>
    </w:p>
    <w:p>
      <w:pPr>
        <w:pStyle w:val="BodyText"/>
        <w:ind w:left="25" w:right="13" w:firstLine="662"/>
        <w:spacing w:before="191" w:line="328" w:lineRule="auto"/>
        <w:jc w:val="both"/>
        <w:rPr/>
      </w:pPr>
      <w:r>
        <w:rPr>
          <w:spacing w:val="7"/>
        </w:rPr>
        <w:t>1.由第三方机构对报名人员的身份证、毕业证、职业资</w:t>
      </w:r>
      <w:r>
        <w:rPr>
          <w:spacing w:val="16"/>
        </w:rPr>
        <w:t xml:space="preserve"> </w:t>
      </w:r>
      <w:r>
        <w:rPr>
          <w:spacing w:val="9"/>
        </w:rPr>
        <w:t>格（职称）等证件原件，工作经验证明材料和其他报名资料</w:t>
      </w:r>
      <w:r>
        <w:rPr/>
        <w:t xml:space="preserve"> </w:t>
      </w:r>
      <w:r>
        <w:rPr>
          <w:spacing w:val="9"/>
        </w:rPr>
        <w:t>进行审查，确认应聘资格。资格审查工作贯穿于招聘</w:t>
      </w:r>
      <w:r>
        <w:rPr>
          <w:spacing w:val="8"/>
        </w:rPr>
        <w:t>工作全</w:t>
      </w:r>
      <w:r>
        <w:rPr/>
        <w:t xml:space="preserve"> </w:t>
      </w:r>
      <w:r>
        <w:rPr>
          <w:spacing w:val="8"/>
        </w:rPr>
        <w:t>过程（含聘用后</w:t>
      </w:r>
      <w:r>
        <w:rPr>
          <w:spacing w:val="21"/>
        </w:rPr>
        <w:t>），</w:t>
      </w:r>
      <w:r>
        <w:rPr>
          <w:spacing w:val="8"/>
        </w:rPr>
        <w:t>报考人员须对本人填写的信息、提供的</w:t>
      </w:r>
      <w:r>
        <w:rPr/>
        <w:t xml:space="preserve"> </w:t>
      </w:r>
      <w:r>
        <w:rPr>
          <w:spacing w:val="9"/>
        </w:rPr>
        <w:t>证件和有关资料的真实性负责，若有虚假的，一经查</w:t>
      </w:r>
      <w:r>
        <w:rPr>
          <w:spacing w:val="8"/>
        </w:rPr>
        <w:t>实，取</w:t>
      </w:r>
      <w:r>
        <w:rPr/>
        <w:t xml:space="preserve"> </w:t>
      </w:r>
      <w:r>
        <w:rPr>
          <w:spacing w:val="7"/>
        </w:rPr>
        <w:t>消考试资格或聘用资格。</w:t>
      </w:r>
    </w:p>
    <w:p>
      <w:pPr>
        <w:pStyle w:val="BodyText"/>
        <w:ind w:left="26" w:right="16" w:firstLine="653"/>
        <w:spacing w:before="57" w:line="322" w:lineRule="auto"/>
        <w:jc w:val="both"/>
        <w:rPr/>
      </w:pPr>
      <w:r>
        <w:rPr>
          <w:spacing w:val="21"/>
        </w:rPr>
        <w:t>2.随军家属专项招聘岗位资格初审由赣州军分区政治</w:t>
      </w:r>
      <w:r>
        <w:rPr>
          <w:spacing w:val="3"/>
        </w:rPr>
        <w:t xml:space="preserve"> </w:t>
      </w:r>
      <w:r>
        <w:rPr>
          <w:spacing w:val="9"/>
        </w:rPr>
        <w:t>工作处负责；市退役军人事务局负责随军家属身份</w:t>
      </w:r>
      <w:r>
        <w:rPr>
          <w:spacing w:val="8"/>
        </w:rPr>
        <w:t>的认定审</w:t>
      </w:r>
      <w:r>
        <w:rPr/>
        <w:t xml:space="preserve"> </w:t>
      </w:r>
      <w:r>
        <w:rPr>
          <w:spacing w:val="8"/>
        </w:rPr>
        <w:t>查；第三方机构负责岗位任职条件审查。</w:t>
      </w:r>
    </w:p>
    <w:p>
      <w:pPr>
        <w:pStyle w:val="BodyText"/>
        <w:ind w:left="22" w:right="16" w:firstLine="669"/>
        <w:spacing w:before="59" w:line="325" w:lineRule="auto"/>
        <w:jc w:val="both"/>
        <w:rPr/>
      </w:pPr>
      <w:r>
        <w:rPr>
          <w:spacing w:val="7"/>
        </w:rPr>
        <w:t>3.报名表信息填写不完整或报名材料不全的，资格审查</w:t>
      </w:r>
      <w:r>
        <w:rPr>
          <w:spacing w:val="9"/>
        </w:rPr>
        <w:t xml:space="preserve"> </w:t>
      </w:r>
      <w:r>
        <w:rPr>
          <w:spacing w:val="9"/>
        </w:rPr>
        <w:t>不予通过。根据考生在报名系统提交的报名表及相关证件或</w:t>
      </w:r>
      <w:r>
        <w:rPr/>
        <w:t xml:space="preserve"> </w:t>
      </w:r>
      <w:r>
        <w:rPr>
          <w:spacing w:val="9"/>
        </w:rPr>
        <w:t>证明材料进行线上初审，资格审查时间、地点、所需提供证</w:t>
      </w:r>
      <w:r>
        <w:rPr/>
        <w:t xml:space="preserve"> </w:t>
      </w:r>
      <w:r>
        <w:rPr>
          <w:spacing w:val="7"/>
        </w:rPr>
        <w:t>件或资料另行公告。</w:t>
      </w:r>
    </w:p>
    <w:p>
      <w:pPr>
        <w:pStyle w:val="BodyText"/>
        <w:ind w:left="678"/>
        <w:spacing w:before="55" w:line="219" w:lineRule="auto"/>
        <w:rPr/>
      </w:pPr>
      <w:r>
        <w:rPr>
          <w:spacing w:val="8"/>
        </w:rPr>
        <w:t>4.资格审查通过且报考岗位符合开考条件的人员方可</w:t>
      </w:r>
    </w:p>
    <w:p>
      <w:pPr>
        <w:pStyle w:val="BodyText"/>
        <w:ind w:left="22" w:right="16" w:firstLine="3"/>
        <w:spacing w:before="190" w:line="323" w:lineRule="auto"/>
        <w:rPr/>
      </w:pPr>
      <w:r>
        <w:rPr>
          <w:spacing w:val="9"/>
        </w:rPr>
        <w:t>进入笔试环节。若资格审查通过但所报考岗位未达</w:t>
      </w:r>
      <w:r>
        <w:rPr>
          <w:spacing w:val="8"/>
        </w:rPr>
        <w:t>到开考条</w:t>
      </w:r>
      <w:r>
        <w:rPr/>
        <w:t xml:space="preserve"> </w:t>
      </w:r>
      <w:r>
        <w:rPr>
          <w:spacing w:val="9"/>
        </w:rPr>
        <w:t>件的，则报考人员享有一次书面改报机会，报考人员本人自</w:t>
      </w:r>
      <w:r>
        <w:rPr/>
        <w:t xml:space="preserve"> </w:t>
      </w:r>
      <w:r>
        <w:rPr>
          <w:spacing w:val="9"/>
        </w:rPr>
        <w:t>行决定是否重新报考符合任职条件的岗位。</w:t>
      </w:r>
    </w:p>
    <w:p>
      <w:pPr>
        <w:pStyle w:val="BodyText"/>
        <w:ind w:left="18" w:right="16" w:firstLine="665"/>
        <w:spacing w:before="53" w:line="323" w:lineRule="auto"/>
        <w:rPr/>
      </w:pPr>
      <w:r>
        <w:rPr>
          <w:spacing w:val="7"/>
        </w:rPr>
        <w:t>5.岗位开考条件：按招聘计划数与资格审查通过人数不</w:t>
      </w:r>
      <w:r>
        <w:rPr>
          <w:spacing w:val="18"/>
        </w:rPr>
        <w:t xml:space="preserve"> </w:t>
      </w:r>
      <w:r>
        <w:rPr>
          <w:spacing w:val="6"/>
        </w:rPr>
        <w:t>少于</w:t>
      </w:r>
      <w:r>
        <w:rPr>
          <w:spacing w:val="-40"/>
        </w:rPr>
        <w:t xml:space="preserve"> </w:t>
      </w:r>
      <w:r>
        <w:rPr>
          <w:spacing w:val="6"/>
        </w:rPr>
        <w:t>1:3</w:t>
      </w:r>
      <w:r>
        <w:rPr>
          <w:spacing w:val="-37"/>
        </w:rPr>
        <w:t xml:space="preserve"> </w:t>
      </w:r>
      <w:r>
        <w:rPr>
          <w:spacing w:val="6"/>
        </w:rPr>
        <w:t>的比例，或笔试人数与招聘计划数须形成竞争</w:t>
      </w:r>
      <w:r>
        <w:rPr>
          <w:spacing w:val="5"/>
        </w:rPr>
        <w:t>关系</w:t>
      </w:r>
      <w:r>
        <w:rPr/>
        <w:t xml:space="preserve"> </w:t>
      </w:r>
      <w:r>
        <w:rPr>
          <w:spacing w:val="9"/>
        </w:rPr>
        <w:t>（即实际笔试人数多于计划招聘人数）方可开考。</w:t>
      </w:r>
    </w:p>
    <w:p>
      <w:pPr>
        <w:pStyle w:val="BodyText"/>
        <w:ind w:right="16"/>
        <w:spacing w:before="54" w:line="219" w:lineRule="auto"/>
        <w:jc w:val="right"/>
        <w:rPr/>
      </w:pPr>
      <w:r>
        <w:rPr>
          <w:spacing w:val="9"/>
        </w:rPr>
        <w:t>6.随军家属专项招聘岗位开考比例不低于</w:t>
      </w:r>
      <w:r>
        <w:rPr>
          <w:spacing w:val="-40"/>
        </w:rPr>
        <w:t xml:space="preserve"> </w:t>
      </w:r>
      <w:r>
        <w:rPr>
          <w:spacing w:val="9"/>
        </w:rPr>
        <w:t>1:3，报名人</w:t>
      </w:r>
    </w:p>
    <w:p>
      <w:pPr>
        <w:spacing w:line="219" w:lineRule="auto"/>
        <w:sectPr>
          <w:footerReference w:type="default" r:id="rId5"/>
          <w:pgSz w:w="11906" w:h="16839"/>
          <w:pgMar w:top="1431" w:right="1785" w:bottom="1121" w:left="1785" w:header="0" w:footer="843" w:gutter="0"/>
        </w:sectPr>
        <w:rPr/>
      </w:pPr>
    </w:p>
    <w:p>
      <w:pPr>
        <w:pStyle w:val="BodyText"/>
        <w:ind w:left="35"/>
        <w:spacing w:before="185" w:line="219" w:lineRule="auto"/>
        <w:rPr/>
      </w:pPr>
      <w:r>
        <w:rPr>
          <w:spacing w:val="8"/>
        </w:rPr>
        <w:t>数达不到最低开考比例时将核减或取消岗位。</w:t>
      </w:r>
    </w:p>
    <w:p>
      <w:pPr>
        <w:pStyle w:val="BodyText"/>
        <w:ind w:left="682"/>
        <w:spacing w:before="191" w:line="219" w:lineRule="auto"/>
        <w:rPr/>
      </w:pPr>
      <w:r>
        <w:rPr>
          <w:b/>
          <w:bCs/>
          <w:spacing w:val="2"/>
        </w:rPr>
        <w:t>7.资格条件说明：</w:t>
      </w:r>
    </w:p>
    <w:p>
      <w:pPr>
        <w:pStyle w:val="BodyText"/>
        <w:spacing w:before="191" w:line="219" w:lineRule="auto"/>
        <w:jc w:val="right"/>
        <w:rPr/>
      </w:pPr>
      <w:r>
        <w:rPr>
          <w:spacing w:val="-3"/>
        </w:rPr>
        <w:t>（1）年龄和工作经验计算截止时间</w:t>
      </w:r>
      <w:r>
        <w:rPr>
          <w:spacing w:val="-39"/>
        </w:rPr>
        <w:t xml:space="preserve"> </w:t>
      </w:r>
      <w:r>
        <w:rPr>
          <w:spacing w:val="-3"/>
        </w:rPr>
        <w:t>2024</w:t>
      </w:r>
      <w:r>
        <w:rPr>
          <w:spacing w:val="-59"/>
        </w:rPr>
        <w:t xml:space="preserve"> </w:t>
      </w:r>
      <w:r>
        <w:rPr>
          <w:spacing w:val="-3"/>
        </w:rPr>
        <w:t>年</w:t>
      </w:r>
      <w:r>
        <w:rPr>
          <w:spacing w:val="-48"/>
        </w:rPr>
        <w:t xml:space="preserve"> </w:t>
      </w:r>
      <w:r>
        <w:rPr>
          <w:spacing w:val="-3"/>
        </w:rPr>
        <w:t>9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35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日。</w:t>
      </w:r>
    </w:p>
    <w:p>
      <w:pPr>
        <w:pStyle w:val="BodyText"/>
        <w:ind w:left="659"/>
        <w:spacing w:before="193" w:line="219" w:lineRule="auto"/>
        <w:outlineLvl w:val="0"/>
        <w:rPr/>
      </w:pPr>
      <w:r>
        <w:rPr>
          <w:spacing w:val="9"/>
        </w:rPr>
        <w:t>（2）取得高级工职业资格的高级技校、技师学院全日</w:t>
      </w:r>
    </w:p>
    <w:p>
      <w:pPr>
        <w:pStyle w:val="BodyText"/>
        <w:ind w:left="39" w:right="91" w:hanging="3"/>
        <w:spacing w:before="190" w:line="323" w:lineRule="auto"/>
        <w:jc w:val="both"/>
        <w:rPr/>
      </w:pPr>
      <w:r>
        <w:rPr>
          <w:spacing w:val="8"/>
        </w:rPr>
        <w:t>制高级工班毕业生，可视同大专学历报考；取得预备技师职</w:t>
      </w:r>
      <w:r>
        <w:rPr>
          <w:spacing w:val="12"/>
        </w:rPr>
        <w:t xml:space="preserve"> </w:t>
      </w:r>
      <w:r>
        <w:rPr>
          <w:spacing w:val="8"/>
        </w:rPr>
        <w:t>业资格证的技师学院全日制预备技师班毕业生，可视同本科</w:t>
      </w:r>
      <w:r>
        <w:rPr>
          <w:spacing w:val="8"/>
        </w:rPr>
        <w:t xml:space="preserve"> </w:t>
      </w:r>
      <w:r>
        <w:rPr>
          <w:spacing w:val="2"/>
        </w:rPr>
        <w:t>学历报考。</w:t>
      </w:r>
    </w:p>
    <w:p>
      <w:pPr>
        <w:pStyle w:val="BodyText"/>
        <w:ind w:left="32" w:right="89" w:firstLine="626"/>
        <w:spacing w:before="53" w:line="305" w:lineRule="auto"/>
        <w:rPr/>
      </w:pPr>
      <w:r>
        <w:rPr>
          <w:spacing w:val="14"/>
        </w:rPr>
        <w:t>（3）专业以《学科专业目录汇编》</w:t>
      </w:r>
      <w:r>
        <w:rPr>
          <w:spacing w:val="-119"/>
        </w:rPr>
        <w:t xml:space="preserve"> </w:t>
      </w:r>
      <w:r>
        <w:rPr>
          <w:spacing w:val="14"/>
        </w:rPr>
        <w:t>（二</w:t>
      </w:r>
      <w:r>
        <w:rPr>
          <w:rFonts w:ascii="SimSun" w:hAnsi="SimSun" w:eastAsia="SimSun" w:cs="SimSun"/>
          <w:spacing w:val="14"/>
        </w:rPr>
        <w:t>。</w:t>
      </w:r>
      <w:r>
        <w:rPr>
          <w:spacing w:val="14"/>
        </w:rPr>
        <w:t>二二版）为</w:t>
      </w:r>
      <w:r>
        <w:rPr/>
        <w:t xml:space="preserve"> </w:t>
      </w:r>
      <w:r>
        <w:rPr>
          <w:spacing w:val="8"/>
        </w:rPr>
        <w:t>准。专业要求为大类的，所学专业只要符合其中任何一个分</w:t>
      </w:r>
      <w:r>
        <w:rPr>
          <w:spacing w:val="18"/>
        </w:rPr>
        <w:t xml:space="preserve"> </w:t>
      </w:r>
      <w:r>
        <w:rPr>
          <w:spacing w:val="8"/>
        </w:rPr>
        <w:t>类目录，即可报考；招聘岗位要求具体专业的，所学专业应</w:t>
      </w:r>
      <w:r>
        <w:rPr>
          <w:spacing w:val="15"/>
        </w:rPr>
        <w:t xml:space="preserve"> </w:t>
      </w:r>
      <w:r>
        <w:rPr>
          <w:spacing w:val="8"/>
        </w:rPr>
        <w:t>与招聘岗位要求的专业一致方可报考。</w:t>
      </w:r>
    </w:p>
    <w:p>
      <w:pPr>
        <w:pStyle w:val="BodyText"/>
        <w:ind w:left="34" w:right="89" w:firstLine="625"/>
        <w:spacing w:before="194" w:line="278" w:lineRule="auto"/>
        <w:rPr/>
      </w:pPr>
      <w:r>
        <w:rPr>
          <w:spacing w:val="15"/>
        </w:rPr>
        <w:t>（4）在校期间的兼职、实习和社会实践等经历不视为</w:t>
      </w:r>
      <w:r>
        <w:rPr>
          <w:spacing w:val="14"/>
        </w:rPr>
        <w:t xml:space="preserve"> </w:t>
      </w:r>
      <w:r>
        <w:rPr>
          <w:spacing w:val="3"/>
        </w:rPr>
        <w:t>工作经验。</w:t>
      </w:r>
    </w:p>
    <w:p>
      <w:pPr>
        <w:pStyle w:val="BodyText"/>
        <w:ind w:left="53" w:right="89" w:firstLine="605"/>
        <w:spacing w:before="185" w:line="276" w:lineRule="auto"/>
        <w:rPr/>
      </w:pPr>
      <w:r>
        <w:rPr>
          <w:spacing w:val="15"/>
        </w:rPr>
        <w:t>（5）中共党员（含预备党员）需提供所在党支部出具</w:t>
      </w:r>
      <w:r>
        <w:rPr>
          <w:spacing w:val="14"/>
        </w:rPr>
        <w:t xml:space="preserve"> </w:t>
      </w:r>
      <w:r>
        <w:rPr>
          <w:spacing w:val="5"/>
        </w:rPr>
        <w:t>的党组织关系证明或全国党员信息管理系统本人信息截图。</w:t>
      </w:r>
    </w:p>
    <w:p>
      <w:pPr>
        <w:pStyle w:val="BodyText"/>
        <w:ind w:left="40" w:right="91" w:firstLine="619"/>
        <w:spacing w:before="194" w:line="276" w:lineRule="auto"/>
        <w:rPr/>
      </w:pPr>
      <w:r>
        <w:rPr>
          <w:spacing w:val="13"/>
        </w:rPr>
        <w:t>（6）可接受应届毕业生的岗位，在国家规定的</w:t>
      </w:r>
      <w:r>
        <w:rPr>
          <w:spacing w:val="-42"/>
        </w:rPr>
        <w:t xml:space="preserve"> </w:t>
      </w:r>
      <w:r>
        <w:rPr>
          <w:spacing w:val="13"/>
        </w:rPr>
        <w:t>2</w:t>
      </w:r>
      <w:r>
        <w:rPr>
          <w:spacing w:val="-53"/>
        </w:rPr>
        <w:t xml:space="preserve"> </w:t>
      </w:r>
      <w:r>
        <w:rPr>
          <w:spacing w:val="13"/>
        </w:rPr>
        <w:t>年择</w:t>
      </w:r>
      <w:r>
        <w:rPr/>
        <w:t xml:space="preserve"> </w:t>
      </w:r>
      <w:r>
        <w:rPr>
          <w:spacing w:val="8"/>
        </w:rPr>
        <w:t>业期内未落实工作单位的普通高校毕业生可报考。</w:t>
      </w:r>
    </w:p>
    <w:p>
      <w:pPr>
        <w:pStyle w:val="BodyText"/>
        <w:ind w:left="682"/>
        <w:spacing w:before="191" w:line="219" w:lineRule="auto"/>
        <w:rPr/>
      </w:pPr>
      <w:r>
        <w:rPr>
          <w:b/>
          <w:bCs/>
          <w:spacing w:val="4"/>
        </w:rPr>
        <w:t>8.有下列情形之一的不受理应聘：</w:t>
      </w:r>
    </w:p>
    <w:p>
      <w:pPr>
        <w:pStyle w:val="BodyText"/>
        <w:ind w:left="659"/>
        <w:spacing w:before="194" w:line="219" w:lineRule="auto"/>
        <w:outlineLvl w:val="0"/>
        <w:rPr/>
      </w:pPr>
      <w:r>
        <w:rPr>
          <w:spacing w:val="8"/>
        </w:rPr>
        <w:t>（1）曾因犯罪受过刑事处罚的；</w:t>
      </w:r>
    </w:p>
    <w:p>
      <w:pPr>
        <w:pStyle w:val="BodyText"/>
        <w:ind w:left="659"/>
        <w:spacing w:before="192" w:line="219" w:lineRule="auto"/>
        <w:outlineLvl w:val="0"/>
        <w:rPr/>
      </w:pPr>
      <w:r>
        <w:rPr>
          <w:spacing w:val="9"/>
        </w:rPr>
        <w:t>（2）涉嫌违纪违法正在接受审查尚未作出结论的；</w:t>
      </w:r>
    </w:p>
    <w:p>
      <w:pPr>
        <w:pStyle w:val="BodyText"/>
        <w:ind w:left="659"/>
        <w:spacing w:before="191" w:line="219" w:lineRule="auto"/>
        <w:outlineLvl w:val="0"/>
        <w:rPr/>
      </w:pPr>
      <w:r>
        <w:rPr>
          <w:spacing w:val="8"/>
        </w:rPr>
        <w:t>（3）有服务期限或竞业限制尚未解除的；</w:t>
      </w:r>
    </w:p>
    <w:p>
      <w:pPr>
        <w:pStyle w:val="BodyText"/>
        <w:ind w:left="659"/>
        <w:spacing w:before="194" w:line="219" w:lineRule="auto"/>
        <w:outlineLvl w:val="0"/>
        <w:rPr/>
      </w:pPr>
      <w:r>
        <w:rPr>
          <w:spacing w:val="9"/>
        </w:rPr>
        <w:t>（4）因违法违纪被行政机关、事业单位、国有企业辞</w:t>
      </w:r>
    </w:p>
    <w:p>
      <w:pPr>
        <w:pStyle w:val="BodyText"/>
        <w:ind w:left="30"/>
        <w:spacing w:before="191" w:line="220" w:lineRule="auto"/>
        <w:rPr/>
      </w:pPr>
      <w:r>
        <w:rPr>
          <w:spacing w:val="8"/>
        </w:rPr>
        <w:t>退（解除劳动合同）或开除的；</w:t>
      </w:r>
    </w:p>
    <w:p>
      <w:pPr>
        <w:pStyle w:val="BodyText"/>
        <w:ind w:left="659"/>
        <w:spacing w:before="190" w:line="219" w:lineRule="auto"/>
        <w:outlineLvl w:val="0"/>
        <w:rPr/>
      </w:pPr>
      <w:r>
        <w:rPr>
          <w:spacing w:val="8"/>
        </w:rPr>
        <w:t>（5）有其他不适宜聘用情形的。</w:t>
      </w:r>
    </w:p>
    <w:p>
      <w:pPr>
        <w:spacing w:line="219" w:lineRule="auto"/>
        <w:sectPr>
          <w:footerReference w:type="default" r:id="rId6"/>
          <w:pgSz w:w="11906" w:h="16839"/>
          <w:pgMar w:top="1431" w:right="1710" w:bottom="1120" w:left="1785" w:header="0" w:footer="843" w:gutter="0"/>
        </w:sectPr>
        <w:rPr/>
      </w:pPr>
    </w:p>
    <w:p>
      <w:pPr>
        <w:ind w:left="659"/>
        <w:spacing w:before="185" w:line="22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（三）笔试</w:t>
      </w:r>
    </w:p>
    <w:p>
      <w:pPr>
        <w:pStyle w:val="BodyText"/>
        <w:ind w:left="21" w:right="14" w:firstLine="666"/>
        <w:spacing w:before="176" w:line="325" w:lineRule="auto"/>
        <w:jc w:val="both"/>
        <w:rPr/>
      </w:pPr>
      <w:r>
        <w:rPr>
          <w:spacing w:val="21"/>
        </w:rPr>
        <w:t>1.根据招聘岗位职责需具备的专业理论知</w:t>
      </w:r>
      <w:r>
        <w:rPr>
          <w:spacing w:val="20"/>
        </w:rPr>
        <w:t>识和综合能</w:t>
      </w:r>
      <w:r>
        <w:rPr/>
        <w:t xml:space="preserve"> </w:t>
      </w:r>
      <w:r>
        <w:rPr>
          <w:spacing w:val="9"/>
        </w:rPr>
        <w:t>力素质分类命题进行综合考试。旅游规划设计院专业技能岗</w:t>
      </w:r>
      <w:r>
        <w:rPr>
          <w:spacing w:val="3"/>
        </w:rPr>
        <w:t xml:space="preserve"> </w:t>
      </w:r>
      <w:r>
        <w:rPr>
          <w:spacing w:val="7"/>
        </w:rPr>
        <w:t>位需加试实操测试，其笔试成绩按综合考试占</w:t>
      </w:r>
      <w:r>
        <w:rPr>
          <w:spacing w:val="-19"/>
        </w:rPr>
        <w:t xml:space="preserve"> </w:t>
      </w:r>
      <w:r>
        <w:rPr>
          <w:spacing w:val="7"/>
        </w:rPr>
        <w:t>30%，实操占</w:t>
      </w:r>
      <w:r>
        <w:rPr/>
        <w:t xml:space="preserve"> </w:t>
      </w:r>
      <w:r>
        <w:rPr>
          <w:spacing w:val="4"/>
        </w:rPr>
        <w:t>70%计算。</w:t>
      </w:r>
    </w:p>
    <w:p>
      <w:pPr>
        <w:pStyle w:val="BodyText"/>
        <w:ind w:left="26" w:right="13" w:firstLine="653"/>
        <w:spacing w:before="51" w:line="328" w:lineRule="auto"/>
        <w:jc w:val="both"/>
        <w:rPr/>
      </w:pPr>
      <w:r>
        <w:rPr>
          <w:spacing w:val="8"/>
        </w:rPr>
        <w:t>2.根据笔试成绩从高分到低分进行排名，按岗位招聘计</w:t>
      </w:r>
      <w:r>
        <w:rPr/>
        <w:t xml:space="preserve"> </w:t>
      </w:r>
      <w:r>
        <w:rPr>
          <w:spacing w:val="4"/>
        </w:rPr>
        <w:t>划人数与面试人数</w:t>
      </w:r>
      <w:r>
        <w:rPr>
          <w:spacing w:val="-37"/>
        </w:rPr>
        <w:t xml:space="preserve"> </w:t>
      </w:r>
      <w:r>
        <w:rPr>
          <w:spacing w:val="4"/>
        </w:rPr>
        <w:t>1:3</w:t>
      </w:r>
      <w:r>
        <w:rPr>
          <w:spacing w:val="4"/>
        </w:rPr>
        <w:t xml:space="preserve"> </w:t>
      </w:r>
      <w:r>
        <w:rPr>
          <w:spacing w:val="4"/>
        </w:rPr>
        <w:t>比例确定面试人选（末位同分者一并</w:t>
      </w:r>
      <w:r>
        <w:rPr/>
        <w:t xml:space="preserve"> </w:t>
      </w:r>
      <w:r>
        <w:rPr>
          <w:spacing w:val="3"/>
        </w:rPr>
        <w:t>进入面试</w:t>
      </w:r>
      <w:r>
        <w:rPr>
          <w:spacing w:val="18"/>
        </w:rPr>
        <w:t>），</w:t>
      </w:r>
      <w:r>
        <w:rPr>
          <w:spacing w:val="3"/>
        </w:rPr>
        <w:t>如未达到</w:t>
      </w:r>
      <w:r>
        <w:rPr>
          <w:spacing w:val="-39"/>
        </w:rPr>
        <w:t xml:space="preserve"> </w:t>
      </w:r>
      <w:r>
        <w:rPr>
          <w:spacing w:val="3"/>
        </w:rPr>
        <w:t>1:3</w:t>
      </w:r>
      <w:r>
        <w:rPr>
          <w:spacing w:val="3"/>
        </w:rPr>
        <w:t xml:space="preserve"> </w:t>
      </w:r>
      <w:r>
        <w:rPr>
          <w:spacing w:val="3"/>
        </w:rPr>
        <w:t>比例的岗位则以实际面试人数与</w:t>
      </w:r>
      <w:r>
        <w:rPr/>
        <w:t xml:space="preserve"> </w:t>
      </w:r>
      <w:r>
        <w:rPr>
          <w:spacing w:val="9"/>
        </w:rPr>
        <w:t>招聘计划数须形成竞争关系（即实际面试人数多于计划</w:t>
      </w:r>
      <w:r>
        <w:rPr>
          <w:spacing w:val="8"/>
        </w:rPr>
        <w:t>招聘</w:t>
      </w:r>
      <w:r>
        <w:rPr/>
        <w:t xml:space="preserve"> </w:t>
      </w:r>
      <w:r>
        <w:rPr>
          <w:spacing w:val="7"/>
        </w:rPr>
        <w:t>人数）方可进入面试环节。</w:t>
      </w:r>
    </w:p>
    <w:p>
      <w:pPr>
        <w:pStyle w:val="BodyText"/>
        <w:ind w:left="23" w:right="13" w:firstLine="668"/>
        <w:spacing w:before="52" w:line="325" w:lineRule="auto"/>
        <w:jc w:val="both"/>
        <w:rPr/>
      </w:pPr>
      <w:r>
        <w:rPr>
          <w:spacing w:val="2"/>
        </w:rPr>
        <w:t>3.985</w:t>
      </w:r>
      <w:r>
        <w:rPr>
          <w:spacing w:val="-42"/>
        </w:rPr>
        <w:t xml:space="preserve"> </w:t>
      </w:r>
      <w:r>
        <w:rPr>
          <w:spacing w:val="2"/>
        </w:rPr>
        <w:t>院校全日制硕士研究生毕业的可</w:t>
      </w:r>
      <w:r>
        <w:rPr>
          <w:spacing w:val="1"/>
        </w:rPr>
        <w:t>不受</w:t>
      </w:r>
      <w:r>
        <w:rPr>
          <w:spacing w:val="-41"/>
        </w:rPr>
        <w:t xml:space="preserve"> </w:t>
      </w:r>
      <w:r>
        <w:rPr>
          <w:spacing w:val="1"/>
        </w:rPr>
        <w:t>1:3</w:t>
      </w:r>
      <w:r>
        <w:rPr>
          <w:spacing w:val="1"/>
        </w:rPr>
        <w:t xml:space="preserve"> </w:t>
      </w:r>
      <w:r>
        <w:rPr>
          <w:spacing w:val="1"/>
        </w:rPr>
        <w:t>比例名</w:t>
      </w:r>
      <w:r>
        <w:rPr/>
        <w:t xml:space="preserve"> </w:t>
      </w:r>
      <w:r>
        <w:rPr>
          <w:spacing w:val="9"/>
        </w:rPr>
        <w:t>额限制直接进入面试环节。因个人放弃面试资格而产生</w:t>
      </w:r>
      <w:r>
        <w:rPr>
          <w:spacing w:val="8"/>
        </w:rPr>
        <w:t>的面</w:t>
      </w:r>
      <w:r>
        <w:rPr/>
        <w:t xml:space="preserve"> </w:t>
      </w:r>
      <w:r>
        <w:rPr>
          <w:spacing w:val="9"/>
        </w:rPr>
        <w:t>试人员空缺，则从本岗位未入围面试人员中，按笔试成绩从</w:t>
      </w:r>
      <w:r>
        <w:rPr>
          <w:spacing w:val="1"/>
        </w:rPr>
        <w:t xml:space="preserve"> </w:t>
      </w:r>
      <w:r>
        <w:rPr>
          <w:spacing w:val="7"/>
        </w:rPr>
        <w:t>高分到低分顺延递补。</w:t>
      </w:r>
    </w:p>
    <w:p>
      <w:pPr>
        <w:pStyle w:val="BodyText"/>
        <w:ind w:left="29" w:right="13" w:firstLine="649"/>
        <w:spacing w:before="54" w:line="319" w:lineRule="auto"/>
        <w:rPr/>
      </w:pPr>
      <w:r>
        <w:rPr>
          <w:spacing w:val="3"/>
        </w:rPr>
        <w:t>4.随军家属专项招聘岗位不受</w:t>
      </w:r>
      <w:r>
        <w:rPr>
          <w:spacing w:val="-36"/>
        </w:rPr>
        <w:t xml:space="preserve"> </w:t>
      </w:r>
      <w:r>
        <w:rPr>
          <w:spacing w:val="3"/>
        </w:rPr>
        <w:t>1:3</w:t>
      </w:r>
      <w:r>
        <w:rPr>
          <w:spacing w:val="3"/>
        </w:rPr>
        <w:t xml:space="preserve"> </w:t>
      </w:r>
      <w:r>
        <w:rPr>
          <w:spacing w:val="3"/>
        </w:rPr>
        <w:t>比例名额限制直接进</w:t>
      </w:r>
      <w:r>
        <w:rPr/>
        <w:t xml:space="preserve"> </w:t>
      </w:r>
      <w:r>
        <w:rPr>
          <w:spacing w:val="5"/>
        </w:rPr>
        <w:t>入面试环节。</w:t>
      </w:r>
    </w:p>
    <w:p>
      <w:pPr>
        <w:pStyle w:val="BodyText"/>
        <w:ind w:left="31" w:right="14" w:firstLine="651"/>
        <w:spacing w:before="48" w:line="323" w:lineRule="auto"/>
        <w:jc w:val="both"/>
        <w:rPr/>
      </w:pPr>
      <w:r>
        <w:rPr>
          <w:spacing w:val="10"/>
        </w:rPr>
        <w:t>5.笔试拟于</w:t>
      </w:r>
      <w:r>
        <w:rPr>
          <w:spacing w:val="-16"/>
        </w:rPr>
        <w:t xml:space="preserve"> </w:t>
      </w:r>
      <w:r>
        <w:rPr>
          <w:spacing w:val="10"/>
        </w:rPr>
        <w:t>10</w:t>
      </w:r>
      <w:r>
        <w:rPr>
          <w:spacing w:val="-39"/>
        </w:rPr>
        <w:t xml:space="preserve"> </w:t>
      </w:r>
      <w:r>
        <w:rPr>
          <w:spacing w:val="10"/>
        </w:rPr>
        <w:t>月中下旬开展，具体时间、地点另行公</w:t>
      </w:r>
      <w:r>
        <w:rPr/>
        <w:t xml:space="preserve"> </w:t>
      </w:r>
      <w:r>
        <w:rPr>
          <w:spacing w:val="8"/>
        </w:rPr>
        <w:t>告。考生须持《准考证》及本人有效身份证件进入考场，不</w:t>
      </w:r>
      <w:r>
        <w:rPr>
          <w:spacing w:val="17"/>
        </w:rPr>
        <w:t xml:space="preserve"> </w:t>
      </w:r>
      <w:r>
        <w:rPr>
          <w:spacing w:val="8"/>
        </w:rPr>
        <w:t>得替考、舞弊，一经发现，取消资格。</w:t>
      </w:r>
    </w:p>
    <w:p>
      <w:pPr>
        <w:ind w:left="659"/>
        <w:spacing w:before="54" w:line="22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（四）面试</w:t>
      </w:r>
    </w:p>
    <w:p>
      <w:pPr>
        <w:pStyle w:val="BodyText"/>
        <w:ind w:left="26" w:right="13" w:firstLine="654"/>
        <w:spacing w:before="173" w:line="326" w:lineRule="auto"/>
        <w:jc w:val="both"/>
        <w:rPr/>
      </w:pPr>
      <w:r>
        <w:rPr>
          <w:spacing w:val="8"/>
        </w:rPr>
        <w:t>面试采用半结构化方式，主要考察岗位胜任力（知识储</w:t>
      </w:r>
      <w:r>
        <w:rPr>
          <w:spacing w:val="6"/>
        </w:rPr>
        <w:t xml:space="preserve"> </w:t>
      </w:r>
      <w:r>
        <w:rPr>
          <w:spacing w:val="9"/>
        </w:rPr>
        <w:t>备、应变能力、逻辑思维、分析能力、表达能力）</w:t>
      </w:r>
      <w:r>
        <w:rPr>
          <w:spacing w:val="8"/>
        </w:rPr>
        <w:t>与任职基</w:t>
      </w:r>
      <w:r>
        <w:rPr/>
        <w:t xml:space="preserve"> </w:t>
      </w:r>
      <w:r>
        <w:rPr>
          <w:spacing w:val="9"/>
        </w:rPr>
        <w:t>本条件。面试拟于笔试结束一周后开展，具体时间</w:t>
      </w:r>
      <w:r>
        <w:rPr>
          <w:spacing w:val="8"/>
        </w:rPr>
        <w:t>、地点另</w:t>
      </w:r>
      <w:r>
        <w:rPr/>
        <w:t xml:space="preserve"> </w:t>
      </w:r>
      <w:r>
        <w:rPr>
          <w:spacing w:val="4"/>
        </w:rPr>
        <w:t>行公告。</w:t>
      </w:r>
    </w:p>
    <w:p>
      <w:pPr>
        <w:spacing w:line="326" w:lineRule="auto"/>
        <w:sectPr>
          <w:footerReference w:type="default" r:id="rId7"/>
          <w:pgSz w:w="11906" w:h="16839"/>
          <w:pgMar w:top="1431" w:right="1785" w:bottom="1121" w:left="1785" w:header="0" w:footer="843" w:gutter="0"/>
        </w:sectPr>
        <w:rPr/>
      </w:pPr>
    </w:p>
    <w:p>
      <w:pPr>
        <w:ind w:left="659"/>
        <w:spacing w:before="185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7"/>
        </w:rPr>
        <w:t>（五）个人总成绩计算方式</w:t>
      </w:r>
    </w:p>
    <w:p>
      <w:pPr>
        <w:pStyle w:val="BodyText"/>
        <w:ind w:left="687"/>
        <w:spacing w:before="191" w:line="221" w:lineRule="auto"/>
        <w:rPr/>
      </w:pPr>
      <w:r>
        <w:rPr>
          <w:spacing w:val="3"/>
        </w:rPr>
        <w:t>1.个人总成绩=笔试成绩</w:t>
      </w:r>
      <w:r>
        <w:rPr>
          <w:spacing w:val="-28"/>
        </w:rPr>
        <w:t xml:space="preserve"> </w:t>
      </w:r>
      <w:r>
        <w:rPr>
          <w:spacing w:val="3"/>
        </w:rPr>
        <w:t>30%+面试成绩</w:t>
      </w:r>
      <w:r>
        <w:rPr>
          <w:spacing w:val="-49"/>
        </w:rPr>
        <w:t xml:space="preserve"> </w:t>
      </w:r>
      <w:r>
        <w:rPr>
          <w:spacing w:val="3"/>
        </w:rPr>
        <w:t>70%。</w:t>
      </w:r>
    </w:p>
    <w:p>
      <w:pPr>
        <w:pStyle w:val="BodyText"/>
        <w:ind w:left="23" w:right="84" w:firstLine="655"/>
        <w:spacing w:before="186" w:line="323" w:lineRule="auto"/>
        <w:rPr/>
      </w:pPr>
      <w:r>
        <w:rPr>
          <w:spacing w:val="7"/>
        </w:rPr>
        <w:t>2.随军家属专项招聘岗位个人总成绩=笔试成绩</w:t>
      </w:r>
      <w:r>
        <w:rPr>
          <w:spacing w:val="-52"/>
        </w:rPr>
        <w:t xml:space="preserve"> </w:t>
      </w:r>
      <w:r>
        <w:rPr>
          <w:spacing w:val="6"/>
        </w:rPr>
        <w:t>40%+面</w:t>
      </w:r>
      <w:r>
        <w:rPr/>
        <w:t xml:space="preserve"> </w:t>
      </w:r>
      <w:r>
        <w:rPr>
          <w:spacing w:val="5"/>
        </w:rPr>
        <w:t>试成绩</w:t>
      </w:r>
      <w:r>
        <w:rPr>
          <w:spacing w:val="-32"/>
        </w:rPr>
        <w:t xml:space="preserve"> </w:t>
      </w:r>
      <w:r>
        <w:rPr>
          <w:spacing w:val="5"/>
        </w:rPr>
        <w:t>30%+考核成绩</w:t>
      </w:r>
      <w:r>
        <w:rPr>
          <w:spacing w:val="-36"/>
        </w:rPr>
        <w:t xml:space="preserve"> </w:t>
      </w:r>
      <w:r>
        <w:rPr>
          <w:spacing w:val="5"/>
        </w:rPr>
        <w:t>30%（考核成绩由赣州军分区政治工作</w:t>
      </w:r>
      <w:r>
        <w:rPr/>
        <w:t xml:space="preserve"> </w:t>
      </w:r>
      <w:r>
        <w:rPr>
          <w:spacing w:val="8"/>
        </w:rPr>
        <w:t>处与赣州市退役军人事务局负责）。</w:t>
      </w:r>
    </w:p>
    <w:p>
      <w:pPr>
        <w:pStyle w:val="BodyText"/>
        <w:ind w:left="34" w:right="148" w:firstLine="658"/>
        <w:spacing w:before="53" w:line="320" w:lineRule="auto"/>
        <w:rPr/>
      </w:pPr>
      <w:r>
        <w:rPr>
          <w:spacing w:val="6"/>
        </w:rPr>
        <w:t>3.旅游规划设计院岗位个人总成绩=笔试成绩</w:t>
      </w:r>
      <w:r>
        <w:rPr>
          <w:spacing w:val="-43"/>
        </w:rPr>
        <w:t xml:space="preserve"> </w:t>
      </w:r>
      <w:r>
        <w:rPr>
          <w:spacing w:val="6"/>
        </w:rPr>
        <w:t>60%+面试</w:t>
      </w:r>
      <w:r>
        <w:rPr/>
        <w:t xml:space="preserve"> </w:t>
      </w:r>
      <w:r>
        <w:rPr>
          <w:spacing w:val="-2"/>
        </w:rPr>
        <w:t>成绩</w:t>
      </w:r>
      <w:r>
        <w:rPr>
          <w:spacing w:val="-49"/>
        </w:rPr>
        <w:t xml:space="preserve"> </w:t>
      </w:r>
      <w:r>
        <w:rPr>
          <w:spacing w:val="-2"/>
        </w:rPr>
        <w:t>40%。</w:t>
      </w:r>
    </w:p>
    <w:p>
      <w:pPr>
        <w:pStyle w:val="BodyText"/>
        <w:ind w:left="678"/>
        <w:spacing w:before="47" w:line="219" w:lineRule="auto"/>
        <w:rPr/>
      </w:pPr>
      <w:r>
        <w:rPr>
          <w:spacing w:val="8"/>
        </w:rPr>
        <w:t>4.随军家属专项招聘岗位个人总成绩由赣州军分区政</w:t>
      </w:r>
    </w:p>
    <w:p>
      <w:pPr>
        <w:pStyle w:val="BodyText"/>
        <w:ind w:left="36" w:right="83" w:firstLine="7"/>
        <w:spacing w:before="191" w:line="318" w:lineRule="auto"/>
        <w:rPr/>
      </w:pPr>
      <w:r>
        <w:rPr>
          <w:spacing w:val="8"/>
        </w:rPr>
        <w:t>治工作处统一计算，经赣州军分区政治工作处、市退役军人</w:t>
      </w:r>
      <w:r>
        <w:rPr>
          <w:spacing w:val="4"/>
        </w:rPr>
        <w:t xml:space="preserve"> </w:t>
      </w:r>
      <w:r>
        <w:rPr>
          <w:spacing w:val="8"/>
        </w:rPr>
        <w:t>事务局、招考单位签字确认后确定最终成绩。</w:t>
      </w:r>
    </w:p>
    <w:p>
      <w:pPr>
        <w:pStyle w:val="BodyText"/>
        <w:ind w:left="35" w:firstLine="648"/>
        <w:spacing w:before="52" w:line="323" w:lineRule="auto"/>
        <w:rPr/>
      </w:pPr>
      <w:r>
        <w:rPr>
          <w:spacing w:val="-2"/>
        </w:rPr>
        <w:t>5.985</w:t>
      </w:r>
      <w:r>
        <w:rPr>
          <w:spacing w:val="-34"/>
        </w:rPr>
        <w:t xml:space="preserve"> </w:t>
      </w:r>
      <w:r>
        <w:rPr>
          <w:spacing w:val="-2"/>
        </w:rPr>
        <w:t>高校全日制本科毕业的，在本人总成绩上加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59"/>
        </w:rPr>
        <w:t xml:space="preserve"> </w:t>
      </w:r>
      <w:r>
        <w:rPr>
          <w:spacing w:val="-2"/>
        </w:rPr>
        <w:t>分；</w:t>
      </w:r>
      <w:r>
        <w:rPr/>
        <w:t xml:space="preserve"> </w:t>
      </w:r>
      <w:r>
        <w:rPr/>
        <w:t>985</w:t>
      </w:r>
      <w:r>
        <w:rPr>
          <w:spacing w:val="-51"/>
        </w:rPr>
        <w:t xml:space="preserve"> </w:t>
      </w:r>
      <w:r>
        <w:rPr/>
        <w:t>高校全日制硕士研究生毕业的，在本人总成绩上加</w:t>
      </w:r>
      <w:r>
        <w:rPr>
          <w:spacing w:val="-49"/>
        </w:rPr>
        <w:t xml:space="preserve"> </w:t>
      </w:r>
      <w:r>
        <w:rPr/>
        <w:t>2</w:t>
      </w:r>
      <w:r>
        <w:rPr>
          <w:spacing w:val="-60"/>
        </w:rPr>
        <w:t xml:space="preserve"> </w:t>
      </w:r>
      <w:r>
        <w:rPr/>
        <w:t>分，</w:t>
      </w:r>
      <w:r>
        <w:rPr/>
        <w:t xml:space="preserve"> </w:t>
      </w:r>
      <w:r>
        <w:rPr>
          <w:spacing w:val="7"/>
        </w:rPr>
        <w:t>符合多项条件的可累计加分。</w:t>
      </w:r>
    </w:p>
    <w:p>
      <w:pPr>
        <w:pStyle w:val="BodyText"/>
        <w:ind w:left="21" w:right="81" w:firstLine="660"/>
        <w:spacing w:before="56" w:line="325" w:lineRule="auto"/>
        <w:jc w:val="both"/>
        <w:rPr/>
      </w:pPr>
      <w:r>
        <w:rPr>
          <w:spacing w:val="21"/>
        </w:rPr>
        <w:t>6.按个人总成绩从高分到低分等额确定入围体检人员</w:t>
      </w:r>
      <w:r>
        <w:rPr/>
        <w:t xml:space="preserve"> </w:t>
      </w:r>
      <w:r>
        <w:rPr>
          <w:spacing w:val="12"/>
        </w:rPr>
        <w:t>名单，个人总成绩低于</w:t>
      </w:r>
      <w:r>
        <w:rPr>
          <w:spacing w:val="-22"/>
        </w:rPr>
        <w:t xml:space="preserve"> </w:t>
      </w:r>
      <w:r>
        <w:rPr>
          <w:spacing w:val="12"/>
        </w:rPr>
        <w:t>70</w:t>
      </w:r>
      <w:r>
        <w:rPr>
          <w:spacing w:val="-55"/>
        </w:rPr>
        <w:t xml:space="preserve"> </w:t>
      </w:r>
      <w:r>
        <w:rPr>
          <w:spacing w:val="12"/>
        </w:rPr>
        <w:t>分者（随军家属专项招聘岗位除</w:t>
      </w:r>
      <w:r>
        <w:rPr/>
        <w:t xml:space="preserve"> </w:t>
      </w:r>
      <w:r>
        <w:rPr>
          <w:spacing w:val="8"/>
        </w:rPr>
        <w:t>外</w:t>
      </w:r>
      <w:r>
        <w:rPr>
          <w:spacing w:val="22"/>
        </w:rPr>
        <w:t>），</w:t>
      </w:r>
      <w:r>
        <w:rPr>
          <w:spacing w:val="8"/>
        </w:rPr>
        <w:t>不得确定入围人员。如遇个人总成绩相同的，以面试</w:t>
      </w:r>
      <w:r>
        <w:rPr>
          <w:spacing w:val="1"/>
        </w:rPr>
        <w:t xml:space="preserve"> </w:t>
      </w:r>
      <w:r>
        <w:rPr>
          <w:spacing w:val="8"/>
        </w:rPr>
        <w:t>成绩从高低确定入围人员。</w:t>
      </w:r>
    </w:p>
    <w:p>
      <w:pPr>
        <w:pStyle w:val="BodyText"/>
        <w:ind w:left="682"/>
        <w:spacing w:before="54" w:line="219" w:lineRule="auto"/>
        <w:rPr/>
      </w:pPr>
      <w:r>
        <w:rPr>
          <w:spacing w:val="8"/>
        </w:rPr>
        <w:t>7.随军家属专项招聘岗位按个人总成绩从高分到低分</w:t>
      </w:r>
    </w:p>
    <w:p>
      <w:pPr>
        <w:pStyle w:val="BodyText"/>
        <w:ind w:left="22" w:right="83" w:firstLine="18"/>
        <w:spacing w:before="196" w:line="316" w:lineRule="auto"/>
        <w:rPr/>
      </w:pPr>
      <w:r>
        <w:rPr>
          <w:spacing w:val="8"/>
        </w:rPr>
        <w:t>等额确定参加入围体检人员名单，如遇个人总成绩相同，以</w:t>
      </w:r>
      <w:r>
        <w:rPr>
          <w:spacing w:val="7"/>
        </w:rPr>
        <w:t xml:space="preserve"> </w:t>
      </w:r>
      <w:r>
        <w:rPr>
          <w:spacing w:val="8"/>
        </w:rPr>
        <w:t>考核成绩高低确定入围人员。</w:t>
      </w:r>
    </w:p>
    <w:p>
      <w:pPr>
        <w:ind w:left="659"/>
        <w:spacing w:before="55" w:line="227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（六）体检</w:t>
      </w:r>
    </w:p>
    <w:p>
      <w:pPr>
        <w:pStyle w:val="BodyText"/>
        <w:ind w:left="687"/>
        <w:spacing w:before="181" w:line="219" w:lineRule="auto"/>
        <w:rPr/>
      </w:pPr>
      <w:r>
        <w:rPr>
          <w:spacing w:val="8"/>
        </w:rPr>
        <w:t>1.须在所在单位当地三甲医院按国家公务员录用标准</w:t>
      </w:r>
    </w:p>
    <w:p>
      <w:pPr>
        <w:pStyle w:val="BodyText"/>
        <w:ind w:left="26"/>
        <w:spacing w:before="191" w:line="219" w:lineRule="auto"/>
        <w:rPr/>
      </w:pPr>
      <w:r>
        <w:rPr>
          <w:spacing w:val="9"/>
        </w:rPr>
        <w:t>进行体检，体检费用由个人承担。体检不合格的或</w:t>
      </w:r>
      <w:r>
        <w:rPr>
          <w:spacing w:val="8"/>
        </w:rPr>
        <w:t>本人自愿</w:t>
      </w:r>
    </w:p>
    <w:p>
      <w:pPr>
        <w:spacing w:line="219" w:lineRule="auto"/>
        <w:sectPr>
          <w:footerReference w:type="default" r:id="rId8"/>
          <w:pgSz w:w="11906" w:h="16839"/>
          <w:pgMar w:top="1431" w:right="1718" w:bottom="1120" w:left="1785" w:header="0" w:footer="843" w:gutter="0"/>
        </w:sectPr>
        <w:rPr/>
      </w:pPr>
    </w:p>
    <w:p>
      <w:pPr>
        <w:pStyle w:val="BodyText"/>
        <w:ind w:left="23" w:right="16" w:firstLine="3"/>
        <w:spacing w:before="187" w:line="316" w:lineRule="auto"/>
        <w:rPr/>
      </w:pPr>
      <w:r>
        <w:rPr>
          <w:spacing w:val="9"/>
        </w:rPr>
        <w:t>放弃体检，将取消其资格，视情按个人总成绩</w:t>
      </w:r>
      <w:r>
        <w:rPr>
          <w:spacing w:val="8"/>
        </w:rPr>
        <w:t>从高到低顺延</w:t>
      </w:r>
      <w:r>
        <w:rPr/>
        <w:t xml:space="preserve"> </w:t>
      </w:r>
      <w:r>
        <w:rPr>
          <w:spacing w:val="2"/>
        </w:rPr>
        <w:t>递补。</w:t>
      </w:r>
    </w:p>
    <w:p>
      <w:pPr>
        <w:pStyle w:val="BodyText"/>
        <w:ind w:left="34" w:right="13" w:firstLine="645"/>
        <w:spacing w:before="55" w:line="318" w:lineRule="auto"/>
        <w:rPr/>
      </w:pPr>
      <w:r>
        <w:rPr>
          <w:spacing w:val="8"/>
        </w:rPr>
        <w:t>2.随军家属专项招聘岗位体检不合格者，按个人总成绩</w:t>
      </w:r>
      <w:r>
        <w:rPr/>
        <w:t xml:space="preserve"> </w:t>
      </w:r>
      <w:r>
        <w:rPr>
          <w:spacing w:val="6"/>
        </w:rPr>
        <w:t>从高到低递补一次。</w:t>
      </w:r>
    </w:p>
    <w:p>
      <w:pPr>
        <w:ind w:left="659"/>
        <w:spacing w:before="53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7"/>
        </w:rPr>
        <w:t>（七）背景调查（考察）</w:t>
      </w:r>
    </w:p>
    <w:p>
      <w:pPr>
        <w:pStyle w:val="BodyText"/>
        <w:ind w:left="23" w:right="13" w:firstLine="649"/>
        <w:spacing w:before="192" w:line="327" w:lineRule="auto"/>
        <w:jc w:val="both"/>
        <w:rPr/>
      </w:pPr>
      <w:r>
        <w:rPr>
          <w:spacing w:val="-5"/>
        </w:rPr>
        <w:t>对体检合格人员开展背景调查（考察）。如背景调查（考</w:t>
      </w:r>
      <w:r>
        <w:rPr>
          <w:spacing w:val="18"/>
        </w:rPr>
        <w:t xml:space="preserve"> </w:t>
      </w:r>
      <w:r>
        <w:rPr>
          <w:spacing w:val="9"/>
        </w:rPr>
        <w:t>察）中发现候选人在个人诚信、征信、职业操守、道德</w:t>
      </w:r>
      <w:r>
        <w:rPr>
          <w:spacing w:val="8"/>
        </w:rPr>
        <w:t>、遵</w:t>
      </w:r>
      <w:r>
        <w:rPr/>
        <w:t xml:space="preserve"> </w:t>
      </w:r>
      <w:r>
        <w:rPr>
          <w:spacing w:val="8"/>
        </w:rPr>
        <w:t>纪守法方面存在问题或本人自愿放弃背景调查（考察</w:t>
      </w:r>
      <w:r>
        <w:rPr>
          <w:spacing w:val="20"/>
        </w:rPr>
        <w:t>），</w:t>
      </w:r>
      <w:r>
        <w:rPr>
          <w:spacing w:val="8"/>
        </w:rPr>
        <w:t>将</w:t>
      </w:r>
      <w:r>
        <w:rPr/>
        <w:t xml:space="preserve"> </w:t>
      </w:r>
      <w:r>
        <w:rPr>
          <w:spacing w:val="9"/>
        </w:rPr>
        <w:t>取消其资格，视情按个人总成绩从高到低顺延递补。体检和</w:t>
      </w:r>
      <w:r>
        <w:rPr>
          <w:spacing w:val="1"/>
        </w:rPr>
        <w:t xml:space="preserve"> </w:t>
      </w:r>
      <w:r>
        <w:rPr>
          <w:spacing w:val="9"/>
        </w:rPr>
        <w:t>背景调查（考察）合格的人员列入拟聘人员名单。</w:t>
      </w:r>
    </w:p>
    <w:p>
      <w:pPr>
        <w:ind w:left="659"/>
        <w:spacing w:before="53" w:line="233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（八）公示</w:t>
      </w:r>
    </w:p>
    <w:p>
      <w:pPr>
        <w:pStyle w:val="BodyText"/>
        <w:ind w:left="25" w:right="16" w:firstLine="662"/>
        <w:spacing w:before="168" w:line="323" w:lineRule="auto"/>
        <w:rPr/>
      </w:pPr>
      <w:r>
        <w:rPr>
          <w:spacing w:val="7"/>
        </w:rPr>
        <w:t>1.过程公示。在市国资委及集团公司官网、公众号公示</w:t>
      </w:r>
      <w:r>
        <w:rPr>
          <w:spacing w:val="14"/>
        </w:rPr>
        <w:t xml:space="preserve"> </w:t>
      </w:r>
      <w:r>
        <w:rPr>
          <w:spacing w:val="9"/>
        </w:rPr>
        <w:t>通过资格审查入围笔试、面试、背景调查和体检人员</w:t>
      </w:r>
      <w:r>
        <w:rPr>
          <w:spacing w:val="8"/>
        </w:rPr>
        <w:t>名单，</w:t>
      </w:r>
      <w:r>
        <w:rPr/>
        <w:t xml:space="preserve"> </w:t>
      </w:r>
      <w:r>
        <w:rPr>
          <w:spacing w:val="6"/>
        </w:rPr>
        <w:t>公示时间为</w:t>
      </w:r>
      <w:r>
        <w:rPr>
          <w:spacing w:val="-30"/>
        </w:rPr>
        <w:t xml:space="preserve"> </w:t>
      </w:r>
      <w:r>
        <w:rPr>
          <w:spacing w:val="6"/>
        </w:rPr>
        <w:t>3</w:t>
      </w:r>
      <w:r>
        <w:rPr>
          <w:spacing w:val="-54"/>
        </w:rPr>
        <w:t xml:space="preserve"> </w:t>
      </w:r>
      <w:r>
        <w:rPr>
          <w:spacing w:val="6"/>
        </w:rPr>
        <w:t>天。公示期满无异议的，进行下一环节。</w:t>
      </w:r>
    </w:p>
    <w:p>
      <w:pPr>
        <w:pStyle w:val="BodyText"/>
        <w:ind w:left="29" w:right="16" w:firstLine="650"/>
        <w:spacing w:before="54" w:line="325" w:lineRule="auto"/>
        <w:rPr/>
      </w:pPr>
      <w:r>
        <w:rPr>
          <w:spacing w:val="8"/>
        </w:rPr>
        <w:t>2.结果公示。在市国资委及集团公司官网、公众</w:t>
      </w:r>
      <w:r>
        <w:rPr>
          <w:spacing w:val="7"/>
        </w:rPr>
        <w:t>号公示</w:t>
      </w:r>
      <w:r>
        <w:rPr/>
        <w:t xml:space="preserve"> </w:t>
      </w:r>
      <w:r>
        <w:rPr>
          <w:spacing w:val="7"/>
        </w:rPr>
        <w:t>拟聘人员名单，公示时间为</w:t>
      </w:r>
      <w:r>
        <w:rPr>
          <w:spacing w:val="-44"/>
        </w:rPr>
        <w:t xml:space="preserve"> </w:t>
      </w:r>
      <w:r>
        <w:rPr>
          <w:spacing w:val="7"/>
        </w:rPr>
        <w:t>5</w:t>
      </w:r>
      <w:r>
        <w:rPr>
          <w:spacing w:val="-60"/>
        </w:rPr>
        <w:t xml:space="preserve"> </w:t>
      </w:r>
      <w:r>
        <w:rPr>
          <w:spacing w:val="7"/>
        </w:rPr>
        <w:t>个工作日，接受</w:t>
      </w:r>
      <w:r>
        <w:rPr>
          <w:spacing w:val="6"/>
        </w:rPr>
        <w:t>社会监督。公</w:t>
      </w:r>
      <w:r>
        <w:rPr/>
        <w:t xml:space="preserve"> </w:t>
      </w:r>
      <w:r>
        <w:rPr>
          <w:spacing w:val="8"/>
        </w:rPr>
        <w:t>示合格者本人自愿放弃入职或在规定时间内（结果</w:t>
      </w:r>
      <w:r>
        <w:rPr>
          <w:spacing w:val="7"/>
        </w:rPr>
        <w:t>公示后</w:t>
      </w:r>
      <w:r>
        <w:rPr>
          <w:spacing w:val="-40"/>
        </w:rPr>
        <w:t xml:space="preserve"> </w:t>
      </w:r>
      <w:r>
        <w:rPr>
          <w:spacing w:val="7"/>
        </w:rPr>
        <w:t>1</w:t>
      </w:r>
      <w:r>
        <w:rPr/>
        <w:t xml:space="preserve"> </w:t>
      </w:r>
      <w:r>
        <w:rPr>
          <w:spacing w:val="8"/>
        </w:rPr>
        <w:t>个月内）未报到的，视为个人放弃，可视情递补。</w:t>
      </w:r>
    </w:p>
    <w:p>
      <w:pPr>
        <w:ind w:left="673"/>
        <w:spacing w:before="5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三、劳动合同及薪酬待遇</w:t>
      </w:r>
    </w:p>
    <w:p>
      <w:pPr>
        <w:pStyle w:val="BodyText"/>
        <w:ind w:left="26" w:right="16" w:firstLine="636"/>
        <w:spacing w:before="181" w:line="316" w:lineRule="auto"/>
        <w:rPr/>
      </w:pPr>
      <w:r>
        <w:rPr>
          <w:spacing w:val="9"/>
        </w:rPr>
        <w:t>根据报考岗位所在公司薪酬标准定薪，硕士研究</w:t>
      </w:r>
      <w:r>
        <w:rPr>
          <w:spacing w:val="8"/>
        </w:rPr>
        <w:t>生学历</w:t>
      </w:r>
      <w:r>
        <w:rPr/>
        <w:t xml:space="preserve"> </w:t>
      </w:r>
      <w:r>
        <w:rPr>
          <w:spacing w:val="9"/>
        </w:rPr>
        <w:t>或中级职称可在符合所在单位有关要求下享受高套薪酬资</w:t>
      </w:r>
    </w:p>
    <w:p>
      <w:pPr>
        <w:pStyle w:val="BodyText"/>
        <w:ind w:left="25"/>
        <w:spacing w:before="58" w:line="219" w:lineRule="auto"/>
        <w:rPr/>
      </w:pPr>
      <w:r>
        <w:rPr>
          <w:spacing w:val="8"/>
        </w:rPr>
        <w:t>格。录用后签订劳动合同。</w:t>
      </w:r>
    </w:p>
    <w:p>
      <w:pPr>
        <w:pStyle w:val="BodyText"/>
        <w:ind w:left="679" w:right="229" w:firstLine="7"/>
        <w:spacing w:before="190" w:line="318" w:lineRule="auto"/>
        <w:rPr/>
      </w:pPr>
      <w:r>
        <w:rPr>
          <w:spacing w:val="5"/>
        </w:rPr>
        <w:t>1.薪资结构：基本工资+岗位工资+绩效工资+津补贴。</w:t>
      </w:r>
      <w:r>
        <w:rPr>
          <w:spacing w:val="1"/>
        </w:rPr>
        <w:t xml:space="preserve"> </w:t>
      </w:r>
      <w:r>
        <w:rPr>
          <w:spacing w:val="3"/>
        </w:rPr>
        <w:t>2.员工食堂：发放餐补，一</w:t>
      </w:r>
      <w:r>
        <w:rPr>
          <w:spacing w:val="-70"/>
        </w:rPr>
        <w:t xml:space="preserve"> </w:t>
      </w:r>
      <w:r>
        <w:rPr>
          <w:spacing w:val="3"/>
        </w:rPr>
        <w:t>日三餐供应。</w:t>
      </w:r>
    </w:p>
    <w:p>
      <w:pPr>
        <w:spacing w:line="318" w:lineRule="auto"/>
        <w:sectPr>
          <w:footerReference w:type="default" r:id="rId9"/>
          <w:pgSz w:w="11906" w:h="16839"/>
          <w:pgMar w:top="1431" w:right="1785" w:bottom="1121" w:left="1785" w:header="0" w:footer="843" w:gutter="0"/>
        </w:sectPr>
        <w:rPr/>
      </w:pPr>
    </w:p>
    <w:p>
      <w:pPr>
        <w:pStyle w:val="BodyText"/>
        <w:ind w:left="30" w:firstLine="661"/>
        <w:spacing w:before="186" w:line="322" w:lineRule="auto"/>
        <w:jc w:val="both"/>
        <w:rPr/>
      </w:pPr>
      <w:r>
        <w:rPr>
          <w:spacing w:val="-1"/>
        </w:rPr>
        <w:t>3.员工成长：实施“浪潮计划”、轮岗锻炼、跟班学</w:t>
      </w:r>
      <w:r>
        <w:rPr>
          <w:spacing w:val="-2"/>
        </w:rPr>
        <w:t>习、</w:t>
      </w:r>
      <w:r>
        <w:rPr/>
        <w:t xml:space="preserve"> </w:t>
      </w:r>
      <w:r>
        <w:rPr>
          <w:spacing w:val="9"/>
        </w:rPr>
        <w:t>定期组织员工培训，搭建人才快速成长平台，</w:t>
      </w:r>
      <w:r>
        <w:rPr>
          <w:spacing w:val="8"/>
        </w:rPr>
        <w:t>提供良好的晋</w:t>
      </w:r>
      <w:r>
        <w:rPr/>
        <w:t xml:space="preserve"> </w:t>
      </w:r>
      <w:r>
        <w:rPr>
          <w:spacing w:val="3"/>
        </w:rPr>
        <w:t>升机会。</w:t>
      </w:r>
    </w:p>
    <w:p>
      <w:pPr>
        <w:pStyle w:val="BodyText"/>
        <w:ind w:left="29" w:firstLine="649"/>
        <w:spacing w:before="57" w:line="323" w:lineRule="auto"/>
        <w:jc w:val="both"/>
        <w:rPr/>
      </w:pPr>
      <w:r>
        <w:rPr>
          <w:spacing w:val="-1"/>
        </w:rPr>
        <w:t>4.社保、公积金：缴纳养老保险、医疗保险、失业保险、</w:t>
      </w:r>
      <w:r>
        <w:rPr>
          <w:spacing w:val="11"/>
        </w:rPr>
        <w:t xml:space="preserve"> </w:t>
      </w:r>
      <w:r>
        <w:rPr>
          <w:spacing w:val="9"/>
        </w:rPr>
        <w:t>工伤保险、生育保险、住房公积金，符合条</w:t>
      </w:r>
      <w:r>
        <w:rPr>
          <w:spacing w:val="8"/>
        </w:rPr>
        <w:t>件的缴纳企业年</w:t>
      </w:r>
      <w:r>
        <w:rPr/>
        <w:t xml:space="preserve"> </w:t>
      </w:r>
      <w:r>
        <w:rPr>
          <w:spacing w:val="6"/>
        </w:rPr>
        <w:t>金，商业保险。</w:t>
      </w:r>
    </w:p>
    <w:p>
      <w:pPr>
        <w:pStyle w:val="BodyText"/>
        <w:ind w:left="30" w:right="97" w:firstLine="653"/>
        <w:spacing w:before="53" w:line="316" w:lineRule="auto"/>
        <w:rPr/>
      </w:pPr>
      <w:r>
        <w:rPr>
          <w:spacing w:val="7"/>
        </w:rPr>
        <w:t>5.员工假期：享受带薪年假、婚假、产假、育儿假、护</w:t>
      </w:r>
      <w:r>
        <w:rPr>
          <w:spacing w:val="18"/>
        </w:rPr>
        <w:t xml:space="preserve"> </w:t>
      </w:r>
      <w:r>
        <w:rPr>
          <w:spacing w:val="8"/>
        </w:rPr>
        <w:t>理假等国家规定的法定节假日。</w:t>
      </w:r>
    </w:p>
    <w:p>
      <w:pPr>
        <w:pStyle w:val="BodyText"/>
        <w:ind w:left="44" w:right="95" w:firstLine="638"/>
        <w:spacing w:before="55" w:line="318" w:lineRule="auto"/>
        <w:rPr/>
      </w:pPr>
      <w:r>
        <w:rPr>
          <w:spacing w:val="8"/>
        </w:rPr>
        <w:t>6.员工福利：生日福利、三节福利、健康体检</w:t>
      </w:r>
      <w:r>
        <w:rPr>
          <w:spacing w:val="7"/>
        </w:rPr>
        <w:t>、防暑降</w:t>
      </w:r>
      <w:r>
        <w:rPr/>
        <w:t xml:space="preserve"> </w:t>
      </w:r>
      <w:r>
        <w:rPr>
          <w:spacing w:val="4"/>
        </w:rPr>
        <w:t>温费、取暖费等福利，</w:t>
      </w:r>
      <w:r>
        <w:rPr>
          <w:spacing w:val="-78"/>
        </w:rPr>
        <w:t xml:space="preserve"> </w:t>
      </w:r>
      <w:r>
        <w:rPr>
          <w:spacing w:val="4"/>
        </w:rPr>
        <w:t>以及丰富的员工活动。</w:t>
      </w:r>
    </w:p>
    <w:p>
      <w:pPr>
        <w:pStyle w:val="BodyText"/>
        <w:ind w:left="34" w:right="95" w:firstLine="648"/>
        <w:spacing w:before="52" w:line="323" w:lineRule="auto"/>
        <w:rPr/>
      </w:pPr>
      <w:r>
        <w:rPr>
          <w:spacing w:val="8"/>
        </w:rPr>
        <w:t>7.人才政策：符合当前赣州人才政策条件的硕</w:t>
      </w:r>
      <w:r>
        <w:rPr>
          <w:spacing w:val="7"/>
        </w:rPr>
        <w:t>士研究生</w:t>
      </w:r>
      <w:r>
        <w:rPr/>
        <w:t xml:space="preserve"> </w:t>
      </w:r>
      <w:r>
        <w:rPr>
          <w:spacing w:val="6"/>
        </w:rPr>
        <w:t>可享受</w:t>
      </w:r>
      <w:r>
        <w:rPr>
          <w:spacing w:val="-31"/>
        </w:rPr>
        <w:t xml:space="preserve"> </w:t>
      </w:r>
      <w:r>
        <w:rPr>
          <w:spacing w:val="6"/>
        </w:rPr>
        <w:t>5</w:t>
      </w:r>
      <w:r>
        <w:rPr>
          <w:spacing w:val="-58"/>
        </w:rPr>
        <w:t xml:space="preserve"> </w:t>
      </w:r>
      <w:r>
        <w:rPr>
          <w:spacing w:val="6"/>
        </w:rPr>
        <w:t>年个税补贴，可协助申请租购市级新建配建人才住</w:t>
      </w:r>
      <w:r>
        <w:rPr/>
        <w:t xml:space="preserve"> </w:t>
      </w:r>
      <w:r>
        <w:rPr>
          <w:spacing w:val="4"/>
        </w:rPr>
        <w:t>房优惠政策。</w:t>
      </w:r>
    </w:p>
    <w:p>
      <w:pPr>
        <w:ind w:left="686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四、联系方式</w:t>
      </w:r>
    </w:p>
    <w:p>
      <w:pPr>
        <w:pStyle w:val="BodyText"/>
        <w:ind w:left="48" w:right="26" w:firstLine="634"/>
        <w:spacing w:before="180" w:line="325" w:lineRule="auto"/>
        <w:rPr/>
      </w:pPr>
      <w:r>
        <w:rPr>
          <w:spacing w:val="-2"/>
        </w:rPr>
        <w:t>第三方承办单位：赣州市人力资源有限公司（联系电话：</w:t>
      </w:r>
      <w:r>
        <w:rPr>
          <w:spacing w:val="4"/>
        </w:rPr>
        <w:t xml:space="preserve"> </w:t>
      </w:r>
      <w:r>
        <w:rPr>
          <w:spacing w:val="2"/>
        </w:rPr>
        <w:t>0797-8215326）</w:t>
      </w:r>
    </w:p>
    <w:p>
      <w:pPr>
        <w:pStyle w:val="BodyText"/>
        <w:ind w:left="667" w:right="87" w:firstLine="6"/>
        <w:spacing w:before="32" w:line="316" w:lineRule="auto"/>
        <w:rPr/>
      </w:pPr>
      <w:r>
        <w:rPr>
          <w:spacing w:val="6"/>
        </w:rPr>
        <w:t>集团总部地址：江西省赣州市章贡区赣江源大道</w:t>
      </w:r>
      <w:r>
        <w:rPr>
          <w:spacing w:val="-37"/>
        </w:rPr>
        <w:t xml:space="preserve"> </w:t>
      </w:r>
      <w:r>
        <w:rPr>
          <w:spacing w:val="6"/>
        </w:rPr>
        <w:t>15</w:t>
      </w:r>
      <w:r>
        <w:rPr>
          <w:spacing w:val="-48"/>
        </w:rPr>
        <w:t xml:space="preserve"> </w:t>
      </w:r>
      <w:r>
        <w:rPr>
          <w:spacing w:val="6"/>
        </w:rPr>
        <w:t>号</w:t>
      </w:r>
      <w:r>
        <w:rPr/>
        <w:t xml:space="preserve">  </w:t>
      </w:r>
      <w:r>
        <w:rPr>
          <w:spacing w:val="7"/>
        </w:rPr>
        <w:t>联系电话：0797-5886328，党群工作部（组织人事部）</w:t>
      </w:r>
    </w:p>
    <w:p>
      <w:pPr>
        <w:pStyle w:val="BodyText"/>
        <w:ind w:left="22" w:right="95" w:firstLine="654"/>
        <w:spacing w:before="56" w:line="318" w:lineRule="auto"/>
        <w:rPr/>
      </w:pPr>
      <w:r>
        <w:rPr>
          <w:spacing w:val="7"/>
        </w:rPr>
        <w:t>监督电话：0797-5550580，市纪委市</w:t>
      </w:r>
      <w:r>
        <w:rPr>
          <w:spacing w:val="6"/>
        </w:rPr>
        <w:t>监委驻旅投集团纪</w:t>
      </w:r>
      <w:r>
        <w:rPr/>
        <w:t xml:space="preserve"> </w:t>
      </w:r>
      <w:r>
        <w:rPr>
          <w:spacing w:val="7"/>
        </w:rPr>
        <w:t>检监察组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999" w:right="241" w:hanging="645"/>
        <w:spacing w:before="101" w:line="317" w:lineRule="auto"/>
        <w:rPr/>
      </w:pPr>
      <w:r>
        <w:rPr>
          <w:spacing w:val="8"/>
        </w:rPr>
        <w:t>赣州旅游投资集团有限公司</w:t>
      </w:r>
      <w:r>
        <w:rPr>
          <w:spacing w:val="2"/>
        </w:rPr>
        <w:t xml:space="preserve"> </w:t>
      </w:r>
      <w:r>
        <w:rPr>
          <w:spacing w:val="-8"/>
        </w:rPr>
        <w:t>2024</w:t>
      </w:r>
      <w:r>
        <w:rPr>
          <w:spacing w:val="-56"/>
        </w:rPr>
        <w:t xml:space="preserve"> </w:t>
      </w:r>
      <w:r>
        <w:rPr>
          <w:spacing w:val="-8"/>
        </w:rPr>
        <w:t>年</w:t>
      </w:r>
      <w:r>
        <w:rPr>
          <w:spacing w:val="-48"/>
        </w:rPr>
        <w:t xml:space="preserve"> </w:t>
      </w:r>
      <w:r>
        <w:rPr>
          <w:spacing w:val="-8"/>
        </w:rPr>
        <w:t>9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36"/>
        </w:rPr>
        <w:t xml:space="preserve"> </w:t>
      </w:r>
      <w:r>
        <w:rPr>
          <w:spacing w:val="-8"/>
        </w:rPr>
        <w:t>30</w:t>
      </w:r>
      <w:r>
        <w:rPr>
          <w:spacing w:val="-8"/>
        </w:rPr>
        <w:t xml:space="preserve"> </w:t>
      </w:r>
      <w:r>
        <w:rPr>
          <w:spacing w:val="-8"/>
        </w:rPr>
        <w:t>日</w:t>
      </w:r>
    </w:p>
    <w:p>
      <w:pPr>
        <w:spacing w:line="317" w:lineRule="auto"/>
        <w:sectPr>
          <w:footerReference w:type="default" r:id="rId10"/>
          <w:pgSz w:w="11906" w:h="16839"/>
          <w:pgMar w:top="1431" w:right="1704" w:bottom="1121" w:left="1785" w:header="0" w:footer="84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7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-</w:t>
      </w:r>
      <w:r>
        <w:rPr>
          <w:rFonts w:ascii="SimSun" w:hAnsi="SimSun" w:eastAsia="SimSun" w:cs="SimSun"/>
          <w:sz w:val="28"/>
          <w:szCs w:val="28"/>
          <w:spacing w:val="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10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-</w:t>
      </w:r>
    </w:p>
    <w:sectPr>
      <w:footerReference w:type="default" r:id="rId11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2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</dc:creator>
  <dcterms:created xsi:type="dcterms:W3CDTF">2024-09-30T20:26:36Z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2024-10-10T09:47:46</vt:filetime>
  </property>
</Properties>
</file>