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58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208"/>
        <w:spacing w:before="113" w:line="495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8"/>
          <w:position w:val="2"/>
        </w:rPr>
        <w:t>2022 </w:t>
      </w: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年）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889" w:right="2889" w:firstLine="48"/>
        <w:spacing w:before="101" w:line="31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80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8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0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哲学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哲学</w:t>
      </w:r>
    </w:p>
    <w:p>
      <w:pPr>
        <w:ind w:left="23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</w:rPr>
        <w:t>经济学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3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理论经济学</w:t>
      </w:r>
    </w:p>
    <w:p>
      <w:pPr>
        <w:ind w:left="23"/>
        <w:spacing w:before="32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应用经济学</w:t>
      </w:r>
    </w:p>
    <w:p>
      <w:pPr>
        <w:ind w:left="23"/>
        <w:spacing w:before="317" w:line="23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0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ind w:left="23"/>
        <w:spacing w:before="318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39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法学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法学</w:t>
      </w:r>
    </w:p>
    <w:p>
      <w:pPr>
        <w:spacing w:line="229" w:lineRule="auto"/>
        <w:sectPr>
          <w:footerReference w:type="default" r:id="rId1"/>
          <w:pgSz w:w="11906" w:h="16839"/>
          <w:pgMar w:top="1431" w:right="1785" w:bottom="1127" w:left="1785" w:header="0" w:footer="8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政治学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社会学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</w:rPr>
        <w:t>民族学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马克思主义理论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公安学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中共党史党建学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纪检监察学</w:t>
      </w:r>
    </w:p>
    <w:p>
      <w:pPr>
        <w:ind w:left="23"/>
        <w:spacing w:before="32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社会工作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7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教育学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教育学</w:t>
      </w:r>
    </w:p>
    <w:p>
      <w:pPr>
        <w:ind w:left="23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</w:rPr>
        <w:t>心理学（可授教育学、理学学位）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体育学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教育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体育</w:t>
      </w:r>
    </w:p>
    <w:p>
      <w:pPr>
        <w:spacing w:line="228" w:lineRule="auto"/>
        <w:sectPr>
          <w:footerReference w:type="default" r:id="rId2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国际中文教育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应用心理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539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文学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中国语言文学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外国语言文学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新闻传播学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翻译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</w:rPr>
        <w:t>出版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历史学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2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考古学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</w:rPr>
        <w:t>中国史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世界史</w:t>
      </w:r>
    </w:p>
    <w:p>
      <w:pPr>
        <w:ind w:left="23"/>
        <w:spacing w:before="315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*</w:t>
      </w:r>
    </w:p>
    <w:p>
      <w:pPr>
        <w:spacing w:line="226" w:lineRule="auto"/>
        <w:sectPr>
          <w:footerReference w:type="default" r:id="rId3"/>
          <w:pgSz w:w="11906" w:h="16839"/>
          <w:pgMar w:top="1431" w:right="1785" w:bottom="1105" w:left="1785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数学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物理学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化学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天文学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地理学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大气科学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海洋科学</w:t>
      </w:r>
    </w:p>
    <w:p>
      <w:pPr>
        <w:ind w:left="23"/>
        <w:spacing w:before="32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地球物理学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地质学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生物学</w:t>
      </w:r>
    </w:p>
    <w:p>
      <w:pPr>
        <w:ind w:left="23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系统科学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</w:rPr>
        <w:t>（可授理学、工学、农学、医学学位）</w:t>
      </w:r>
    </w:p>
    <w:p>
      <w:pPr>
        <w:ind w:left="23"/>
        <w:spacing w:before="31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生态学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</w:rPr>
        <w:t>统计学</w:t>
      </w:r>
      <w:r>
        <w:rPr>
          <w:rFonts w:ascii="KaiTi" w:hAnsi="KaiTi" w:eastAsia="KaiTi" w:cs="KaiTi"/>
          <w:sz w:val="31"/>
          <w:szCs w:val="31"/>
          <w:spacing w:val="6"/>
        </w:rPr>
        <w:t>（可授理学、经济学学位）</w:t>
      </w:r>
    </w:p>
    <w:p>
      <w:pPr>
        <w:ind w:left="23"/>
        <w:spacing w:before="313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气象</w:t>
      </w:r>
    </w:p>
    <w:p>
      <w:pPr>
        <w:spacing w:line="229" w:lineRule="auto"/>
        <w:sectPr>
          <w:footerReference w:type="default" r:id="rId4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工学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</w:rPr>
        <w:t>力学</w:t>
      </w:r>
      <w:r>
        <w:rPr>
          <w:rFonts w:ascii="KaiTi" w:hAnsi="KaiTi" w:eastAsia="KaiTi" w:cs="KaiTi"/>
          <w:sz w:val="31"/>
          <w:szCs w:val="31"/>
          <w:spacing w:val="6"/>
        </w:rPr>
        <w:t>（可授工学、理学学位）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机械工程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光学工程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</w:rPr>
        <w:t>仪器科学与技术</w:t>
      </w:r>
    </w:p>
    <w:p>
      <w:pPr>
        <w:ind w:left="23"/>
        <w:spacing w:before="318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理学学位）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冶金工程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</w:rPr>
        <w:t>动力工程及工程热物理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电气工程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</w:rPr>
        <w:t>（可授工学、理学学位）</w:t>
      </w:r>
    </w:p>
    <w:p>
      <w:pPr>
        <w:ind w:left="23"/>
        <w:spacing w:before="31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</w:rPr>
        <w:t>信息与通信工程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ind w:left="23"/>
        <w:spacing w:before="319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建筑学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土木工程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水利工程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</w:rPr>
        <w:t>测绘科学与技术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</w:rPr>
        <w:t>化学工程与技术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</w:rPr>
        <w:t>地质资源与地质工程</w:t>
      </w:r>
    </w:p>
    <w:p>
      <w:pPr>
        <w:spacing w:line="229" w:lineRule="auto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矿业工程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</w:rPr>
        <w:t>石油与天然气工程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纺织科学与工程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</w:rPr>
        <w:t>轻工技术与工程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交通运输工程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</w:rPr>
        <w:t>船舶与海洋工程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</w:rPr>
        <w:t>航空宇航科学与技术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兵器科学与技术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</w:rPr>
        <w:t>核科学与技术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农业工程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林业工程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（可授工学、理学、农学学位）</w:t>
      </w:r>
    </w:p>
    <w:p>
      <w:pPr>
        <w:ind w:left="23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（可授工学、理学、医学学位）</w:t>
      </w:r>
    </w:p>
    <w:p>
      <w:pPr>
        <w:ind w:left="23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农学学位）</w:t>
      </w:r>
    </w:p>
    <w:p>
      <w:pPr>
        <w:ind w:left="23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城乡规划学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软件工程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生物工程</w:t>
      </w:r>
    </w:p>
    <w:p>
      <w:pPr>
        <w:ind w:left="23"/>
        <w:spacing w:before="320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公安技术</w:t>
      </w:r>
    </w:p>
    <w:p>
      <w:pPr>
        <w:spacing w:line="228" w:lineRule="auto"/>
        <w:sectPr>
          <w:footerReference w:type="default" r:id="rId6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网络空间安全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23"/>
        <w:spacing w:before="316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*</w:t>
      </w:r>
    </w:p>
    <w:p>
      <w:pPr>
        <w:ind w:left="23"/>
        <w:spacing w:before="31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电子信息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机械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材料与化工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资源与环境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能源动力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土木水利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生物与医药</w:t>
      </w:r>
    </w:p>
    <w:p>
      <w:pPr>
        <w:ind w:left="23"/>
        <w:spacing w:before="32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交通运输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风景园林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农学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作物学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园艺学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</w:rPr>
        <w:t>农业资源与环境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植物保护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畜牧学</w:t>
      </w:r>
    </w:p>
    <w:p>
      <w:pPr>
        <w:spacing w:line="228" w:lineRule="auto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兽医学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林学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水产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草学</w:t>
      </w:r>
    </w:p>
    <w:p>
      <w:pPr>
        <w:ind w:left="23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0910      </w:t>
      </w:r>
      <w:r>
        <w:rPr>
          <w:rFonts w:ascii="FangSong" w:hAnsi="FangSong" w:eastAsia="FangSong" w:cs="FangSong"/>
          <w:sz w:val="31"/>
          <w:szCs w:val="31"/>
          <w:spacing w:val="6"/>
        </w:rPr>
        <w:t>水土保持与荒漠化防治学</w:t>
      </w:r>
    </w:p>
    <w:p>
      <w:pPr>
        <w:ind w:left="23"/>
        <w:spacing w:before="32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农业</w:t>
      </w:r>
    </w:p>
    <w:p>
      <w:pPr>
        <w:ind w:left="23"/>
        <w:spacing w:before="313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兽医</w:t>
      </w:r>
    </w:p>
    <w:p>
      <w:pPr>
        <w:ind w:left="23"/>
        <w:spacing w:before="31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林业</w:t>
      </w:r>
    </w:p>
    <w:p>
      <w:pPr>
        <w:ind w:left="23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65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</w:rPr>
        <w:t>医学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1001      </w:t>
      </w:r>
      <w:r>
        <w:rPr>
          <w:rFonts w:ascii="FangSong" w:hAnsi="FangSong" w:eastAsia="FangSong" w:cs="FangSong"/>
          <w:sz w:val="31"/>
          <w:szCs w:val="31"/>
          <w:spacing w:val="5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ind w:left="49"/>
            <w:spacing w:before="312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5"/>
            </w:rPr>
            <w:t>1002      </w:t>
          </w:r>
          <w:r>
            <w:rPr>
              <w:rFonts w:ascii="FangSong" w:hAnsi="FangSong" w:eastAsia="FangSong" w:cs="FangSong"/>
              <w:sz w:val="31"/>
              <w:szCs w:val="31"/>
              <w:spacing w:val="5"/>
            </w:rPr>
            <w:t>临床医学</w:t>
          </w:r>
          <w:r>
            <w:rPr>
              <w:rFonts w:ascii="KaiTi" w:hAnsi="KaiTi" w:eastAsia="KaiTi" w:cs="KaiTi"/>
              <w:sz w:val="31"/>
              <w:szCs w:val="31"/>
              <w:spacing w:val="5"/>
            </w:rPr>
            <w:t>（同时设专业学位类别，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代码为</w:t>
          </w:r>
          <w:r>
            <w:rPr>
              <w:rFonts w:ascii="KaiTi" w:hAnsi="KaiTi" w:eastAsia="KaiTi" w:cs="KaiTi"/>
              <w:sz w:val="31"/>
              <w:szCs w:val="31"/>
              <w:spacing w:val="-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4"/>
            </w:rPr>
            <w:t>1051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）</w:t>
          </w:r>
        </w:p>
        <w:p>
          <w:pPr>
            <w:ind w:left="49"/>
            <w:spacing w:before="321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1003       </w:t>
          </w:r>
          <w:r>
            <w:rPr>
              <w:rFonts w:ascii="FangSong" w:hAnsi="FangSong" w:eastAsia="FangSong" w:cs="FangSong"/>
              <w:sz w:val="31"/>
              <w:szCs w:val="31"/>
              <w:spacing w:val="2"/>
            </w:rPr>
            <w:t>口腔医学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（同时设专业学位类别，代码为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1052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）</w:t>
          </w:r>
        </w:p>
      </w:sdtContent>
    </w:sdt>
    <w:p>
      <w:pPr>
        <w:ind w:left="49"/>
        <w:spacing w:before="32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1005       </w:t>
      </w:r>
      <w:r>
        <w:rPr>
          <w:rFonts w:ascii="FangSong" w:hAnsi="FangSong" w:eastAsia="FangSong" w:cs="FangSong"/>
          <w:sz w:val="31"/>
          <w:szCs w:val="31"/>
          <w:spacing w:val="-4"/>
        </w:rPr>
        <w:t>中医学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1006       </w:t>
      </w:r>
      <w:r>
        <w:rPr>
          <w:rFonts w:ascii="FangSong" w:hAnsi="FangSong" w:eastAsia="FangSong" w:cs="FangSong"/>
          <w:sz w:val="31"/>
          <w:szCs w:val="31"/>
          <w:spacing w:val="-3"/>
        </w:rPr>
        <w:t>中西医结合</w:t>
      </w:r>
    </w:p>
    <w:p>
      <w:pPr>
        <w:spacing w:before="317" w:line="226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</w:p>
    <w:p>
      <w:pPr>
        <w:ind w:left="1904"/>
        <w:spacing w:before="320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235" w:lineRule="auto"/>
        <w:sectPr>
          <w:footerReference w:type="default" r:id="rId8"/>
          <w:pgSz w:w="11906" w:h="16839"/>
          <w:pgMar w:top="1431" w:right="1712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9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中药学</w:t>
      </w:r>
      <w:r>
        <w:rPr>
          <w:rFonts w:ascii="KaiTi" w:hAnsi="KaiTi" w:eastAsia="KaiTi" w:cs="KaiTi"/>
          <w:sz w:val="31"/>
          <w:szCs w:val="31"/>
          <w:spacing w:val="2"/>
        </w:rPr>
        <w:t>（可授医学、理学学位）</w:t>
      </w:r>
    </w:p>
    <w:p>
      <w:pPr>
        <w:ind w:left="49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320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</w:rPr>
        <w:t>护理学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（可授医学、理学学位）</w:t>
      </w:r>
    </w:p>
    <w:p>
      <w:pPr>
        <w:ind w:left="49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</w:p>
    <w:p>
      <w:pPr>
        <w:ind w:left="49"/>
        <w:spacing w:before="317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</w:p>
    <w:p>
      <w:pPr>
        <w:ind w:left="49"/>
        <w:spacing w:before="314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*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</w:rPr>
        <w:t>中医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</w:p>
    <w:p>
      <w:pPr>
        <w:ind w:left="49"/>
        <w:spacing w:before="315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1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</w:rPr>
        <w:t>军事学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联合作战学</w:t>
      </w:r>
    </w:p>
    <w:p>
      <w:pPr>
        <w:ind w:left="49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</w:p>
    <w:p>
      <w:pPr>
        <w:ind w:left="49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</w:p>
    <w:p>
      <w:pPr>
        <w:ind w:left="49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228" w:lineRule="auto"/>
        <w:sectPr>
          <w:footerReference w:type="default" r:id="rId9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军事装备学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军事管理学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军事训练学</w:t>
      </w:r>
    </w:p>
    <w:p>
      <w:pPr>
        <w:ind w:left="49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军事智能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3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ind w:left="49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</w:rPr>
        <w:t>管理学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2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（可授管理学、工学学位）</w:t>
      </w:r>
    </w:p>
    <w:p>
      <w:pPr>
        <w:ind w:left="49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</w:p>
    <w:p>
      <w:pPr>
        <w:ind w:left="49"/>
        <w:spacing w:before="3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</w:p>
    <w:p>
      <w:pPr>
        <w:ind w:left="49"/>
        <w:spacing w:before="319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spacing w:line="229" w:lineRule="auto"/>
        <w:sectPr>
          <w:footerReference w:type="default" r:id="rId10"/>
          <w:pgSz w:w="11906" w:h="16839"/>
          <w:pgMar w:top="1431" w:right="1785" w:bottom="1105" w:left="1785" w:header="0" w:footer="831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会计</w:t>
      </w:r>
    </w:p>
    <w:p>
      <w:pPr>
        <w:ind w:left="49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*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</w:rPr>
        <w:t>审计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</w:rPr>
        <w:t>艺术学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102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</w:rPr>
        <w:t>艺术学</w:t>
      </w:r>
      <w:r>
        <w:rPr>
          <w:rFonts w:ascii="KaiTi" w:hAnsi="KaiTi" w:eastAsia="KaiTi" w:cs="KaiTi"/>
          <w:sz w:val="31"/>
          <w:szCs w:val="31"/>
          <w:spacing w:val="5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音乐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舞蹈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戏剧与影视</w:t>
      </w:r>
    </w:p>
    <w:p>
      <w:pPr>
        <w:ind w:left="49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设计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2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</w:rPr>
        <w:t>交叉学科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（可授理学、工学学位）</w:t>
      </w:r>
    </w:p>
    <w:p>
      <w:pPr>
        <w:spacing w:line="230" w:lineRule="auto"/>
        <w:sectPr>
          <w:footerReference w:type="default" r:id="rId11"/>
          <w:pgSz w:w="11906" w:h="16839"/>
          <w:pgMar w:top="1431" w:right="1676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294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</w:p>
    <w:p>
      <w:pPr>
        <w:ind w:left="49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spacing w:before="314" w:line="23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</w:p>
    <w:p>
      <w:pPr>
        <w:ind w:left="49"/>
        <w:spacing w:before="31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32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*</w:t>
      </w:r>
    </w:p>
    <w:sectPr>
      <w:footerReference w:type="default" r:id="rId12"/>
      <w:pgSz w:w="11906" w:h="16839"/>
      <w:pgMar w:top="1431" w:right="1668" w:bottom="1105" w:left="1785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2022-09-14T15:41:31Z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2025-03-13T09:43:56</vt:filetime>
  </property>
</Properties>
</file>