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73DBFDA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after="0" w:line="560" w:lineRule="exact"/>
        <w:rPr>
          <w:rFonts w:hint="eastAsia" w:ascii="黑体" w:hAnsi="黑体" w:eastAsia="黑体" w:cs="黑体"/>
          <w:b w:val="0"/>
          <w:bCs w:val="0"/>
          <w:color w:val="000000"/>
          <w:sz w:val="32"/>
          <w:szCs w:val="32"/>
        </w:rPr>
      </w:pPr>
      <w:r>
        <w:rPr>
          <w:rFonts w:hint="eastAsia" w:ascii="黑体" w:hAnsi="黑体" w:eastAsia="黑体" w:cs="黑体"/>
          <w:b w:val="0"/>
          <w:bCs w:val="0"/>
          <w:color w:val="000000"/>
          <w:sz w:val="32"/>
          <w:szCs w:val="32"/>
        </w:rPr>
        <w:t>附件</w:t>
      </w:r>
      <w:r>
        <w:rPr>
          <w:rFonts w:hint="eastAsia" w:ascii="黑体" w:hAnsi="黑体" w:eastAsia="黑体" w:cs="黑体"/>
          <w:b w:val="0"/>
          <w:bCs w:val="0"/>
          <w:color w:val="000000"/>
          <w:sz w:val="32"/>
          <w:szCs w:val="32"/>
          <w:lang w:val="en-US" w:eastAsia="zh-CN"/>
        </w:rPr>
        <w:t>2</w:t>
      </w:r>
      <w:r>
        <w:rPr>
          <w:rFonts w:hint="eastAsia" w:ascii="黑体" w:hAnsi="黑体" w:eastAsia="黑体" w:cs="黑体"/>
          <w:b w:val="0"/>
          <w:bCs w:val="0"/>
          <w:color w:val="000000"/>
          <w:sz w:val="32"/>
          <w:szCs w:val="32"/>
        </w:rPr>
        <w:t>：</w:t>
      </w:r>
    </w:p>
    <w:p w14:paraId="71CE1FA2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after="0" w:line="560" w:lineRule="exact"/>
        <w:jc w:val="center"/>
        <w:rPr>
          <w:rFonts w:hint="eastAsia" w:ascii="方正小标宋简体" w:hAnsi="方正小标宋简体" w:eastAsia="方正小标宋简体" w:cs="方正小标宋简体"/>
          <w:color w:val="000000"/>
          <w:sz w:val="36"/>
          <w:szCs w:val="36"/>
        </w:rPr>
      </w:pPr>
      <w:r>
        <w:rPr>
          <w:rFonts w:hint="eastAsia" w:ascii="方正小标宋简体" w:hAnsi="方正小标宋简体" w:eastAsia="方正小标宋简体" w:cs="方正小标宋简体"/>
          <w:sz w:val="36"/>
          <w:szCs w:val="36"/>
          <w:lang w:val="en-US" w:eastAsia="zh-CN"/>
        </w:rPr>
        <w:t>交管12123APP中《驾驶员安全驾驶记录》</w:t>
      </w:r>
    </w:p>
    <w:p w14:paraId="6AEDB7A4">
      <w:pPr>
        <w:pStyle w:val="2"/>
        <w:ind w:firstLine="944" w:firstLineChars="400"/>
        <w:rPr>
          <w:rFonts w:hint="eastAsia" w:ascii="方正小标宋简体" w:hAnsi="方正小标宋简体" w:eastAsia="方正小标宋简体" w:cs="方正小标宋简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sz w:val="24"/>
          <w:szCs w:val="24"/>
          <w:lang w:val="en-US" w:eastAsia="zh-CN"/>
        </w:rPr>
        <w:t>第一步：                                                                       第二步：</w:t>
      </w:r>
    </w:p>
    <w:p w14:paraId="20BCF8E5">
      <w:pPr>
        <w:jc w:val="center"/>
        <w:rPr>
          <w:rFonts w:hint="default"/>
          <w:lang w:val="en-US" w:eastAsia="zh-CN"/>
        </w:rPr>
      </w:pPr>
      <w:r>
        <w:drawing>
          <wp:inline distT="0" distB="0" distL="114300" distR="114300">
            <wp:extent cx="1471930" cy="3272790"/>
            <wp:effectExtent l="0" t="0" r="13970" b="381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471930" cy="3272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               </w:t>
      </w:r>
      <w:r>
        <w:drawing>
          <wp:inline distT="0" distB="0" distL="114300" distR="114300">
            <wp:extent cx="1466215" cy="3259455"/>
            <wp:effectExtent l="0" t="0" r="635" b="17145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466215" cy="325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A79790">
      <w:pPr>
        <w:pStyle w:val="2"/>
        <w:ind w:firstLine="944" w:firstLineChars="400"/>
        <w:rPr>
          <w:rFonts w:hint="eastAsia" w:ascii="方正小标宋简体" w:hAnsi="方正小标宋简体" w:eastAsia="方正小标宋简体" w:cs="方正小标宋简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sz w:val="24"/>
          <w:szCs w:val="24"/>
          <w:lang w:val="en-US" w:eastAsia="zh-CN"/>
        </w:rPr>
        <w:t>第三步：                                                                       第四步：</w:t>
      </w:r>
    </w:p>
    <w:p w14:paraId="10BF615F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after="0" w:line="240" w:lineRule="auto"/>
        <w:ind w:firstLine="0" w:firstLineChars="0"/>
        <w:jc w:val="center"/>
        <w:rPr>
          <w:rFonts w:hint="default" w:ascii="楷体_GB2312" w:hAnsi="楷体_GB2312" w:eastAsia="楷体_GB2312" w:cs="楷体_GB2312"/>
          <w:color w:val="auto"/>
          <w:sz w:val="32"/>
          <w:szCs w:val="32"/>
          <w:highlight w:val="none"/>
          <w:lang w:val="en-US" w:eastAsia="zh-CN"/>
        </w:rPr>
      </w:pPr>
      <w:r>
        <w:drawing>
          <wp:inline distT="0" distB="0" distL="114300" distR="114300">
            <wp:extent cx="1423035" cy="3164205"/>
            <wp:effectExtent l="0" t="0" r="5715" b="1714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423035" cy="3164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               </w:t>
      </w:r>
      <w:r>
        <w:rPr>
          <w:rFonts w:hint="default" w:eastAsia="宋体"/>
          <w:lang w:val="en-US" w:eastAsia="zh-CN"/>
        </w:rPr>
        <w:drawing>
          <wp:inline distT="0" distB="0" distL="114300" distR="114300">
            <wp:extent cx="1545590" cy="3182620"/>
            <wp:effectExtent l="0" t="0" r="16510" b="17780"/>
            <wp:docPr id="1" name="图片 4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4" descr="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45590" cy="318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BB409F">
      <w:bookmarkStart w:id="0" w:name="_GoBack"/>
      <w:bookmarkEnd w:id="0"/>
    </w:p>
    <w:sectPr>
      <w:pgSz w:w="11906" w:h="16838"/>
      <w:pgMar w:top="720" w:right="720" w:bottom="720" w:left="720" w:header="851" w:footer="1417" w:gutter="0"/>
      <w:cols w:space="720" w:num="1"/>
      <w:rtlGutter w:val="0"/>
      <w:docGrid w:type="linesAndChars" w:linePitch="579" w:charSpace="-84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1" w:fontKey="{09E09EF0-C3CF-47BE-89E9-846B28621995}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微软雅黑">
    <w:panose1 w:val="020B0503020204020204"/>
    <w:charset w:val="7A"/>
    <w:family w:val="swiss"/>
    <w:pitch w:val="default"/>
    <w:sig w:usb0="80000287" w:usb1="2ACF3C50" w:usb2="00000016" w:usb3="00000000" w:csb0="0004001F" w:csb1="00000000"/>
  </w:font>
  <w:font w:name="方正小标宋简体">
    <w:panose1 w:val="02000000000000000000"/>
    <w:charset w:val="86"/>
    <w:family w:val="script"/>
    <w:pitch w:val="default"/>
    <w:sig w:usb0="00000001" w:usb1="08000000" w:usb2="00000000" w:usb3="00000000" w:csb0="00040000" w:csb1="00000000"/>
    <w:embedRegular r:id="rId2" w:fontKey="{E99B436E-ECD1-405C-867F-2FD2E98D29A8}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3" w:fontKey="{EA4D0FE4-9CB0-40C2-83A6-E664DB8D7D78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/>
      </w:pPr>
      <w:r>
        <w:separator/>
      </w:r>
    </w:p>
  </w:footnote>
  <w:footnote w:type="continuationSeparator" w:id="1">
    <w:p>
      <w:pPr>
        <w:spacing w:before="0"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EAE72E6"/>
    <w:rsid w:val="6EAE72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unhideWhenUsed="0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adjustRightInd w:val="0"/>
      <w:snapToGrid w:val="0"/>
      <w:spacing w:after="200"/>
    </w:pPr>
    <w:rPr>
      <w:rFonts w:ascii="Tahoma" w:hAnsi="Tahoma" w:eastAsia="微软雅黑" w:cs="Times New Roman"/>
      <w:sz w:val="32"/>
      <w:szCs w:val="32"/>
      <w:lang w:val="en-US" w:eastAsia="zh-CN" w:bidi="ar-SA"/>
    </w:rPr>
  </w:style>
  <w:style w:type="paragraph" w:styleId="2">
    <w:name w:val="heading 2"/>
    <w:basedOn w:val="1"/>
    <w:next w:val="1"/>
    <w:uiPriority w:val="0"/>
    <w:pPr>
      <w:widowControl/>
      <w:spacing w:before="100" w:beforeAutospacing="1" w:after="100" w:afterAutospacing="1"/>
      <w:jc w:val="left"/>
      <w:outlineLvl w:val="1"/>
    </w:pPr>
    <w:rPr>
      <w:rFonts w:ascii="宋体" w:hAnsi="宋体" w:eastAsia="宋体" w:cs="宋体"/>
      <w:b/>
      <w:bCs/>
      <w:kern w:val="0"/>
      <w:sz w:val="36"/>
      <w:szCs w:val="36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</w:pPr>
    <w:rPr>
      <w:rFonts w:ascii="Times New Roman" w:hAnsi="Times New Roman" w:eastAsia="宋体" w:cs="Times New Roman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Office_12.1.0.23125_F1E327BC-269C-435d-A152-05C5408002CA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2025-10-20T01:37:00Z</dcterms:created>
  <dc:creator>test</dc:creator>
  <cp:lastModifiedBy>test</cp:lastModifiedBy>
  <dcterms:modified xsi:type="dcterms:W3CDTF">2025-10-20T01:37:36Z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2052-12.1.0.23125</vt:lpwstr>
  </property>
  <property fmtid="{D5CDD505-2E9C-101B-9397-08002B2CF9AE}" pid="3" name="ICV">
    <vt:lpwstr>B60E8FA2F0244E479B35DF1804D4E698_11</vt:lpwstr>
  </property>
  <property fmtid="{D5CDD505-2E9C-101B-9397-08002B2CF9AE}" pid="4" name="KSOTemplateDocerSaveRecord">
    <vt:lpwstr>eyJoZGlkIjoiMDNkZGE2OTU2MTQwZTNjNTc4MDljNTNjOGNkYTQyZjgiLCJ1c2VySWQiOiIxNTg3MDMwNzAwIn0=</vt:lpwstr>
  </property>
</Properties>
</file>