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758C5" w14:textId="77777777" w:rsidR="00480067" w:rsidRPr="00480067" w:rsidRDefault="00480067" w:rsidP="00480067">
      <w:pPr>
        <w:spacing w:line="360" w:lineRule="auto"/>
        <w:rPr>
          <w:rFonts w:ascii="仿宋_GB2312" w:eastAsia="仿宋_GB2312" w:hAnsi="黑体" w:cs="Times New Roman"/>
          <w:sz w:val="32"/>
          <w:szCs w:val="32"/>
        </w:rPr>
      </w:pPr>
      <w:r w:rsidRPr="00480067">
        <w:rPr>
          <w:rFonts w:ascii="仿宋_GB2312" w:eastAsia="仿宋_GB2312" w:hAnsi="黑体" w:cs="Times New Roman" w:hint="eastAsia"/>
          <w:sz w:val="32"/>
          <w:szCs w:val="32"/>
        </w:rPr>
        <w:t>附件：岗位及任职要求</w:t>
      </w:r>
    </w:p>
    <w:tbl>
      <w:tblPr>
        <w:tblW w:w="14706" w:type="dxa"/>
        <w:tblLook w:val="04A0" w:firstRow="1" w:lastRow="0" w:firstColumn="1" w:lastColumn="0" w:noHBand="0" w:noVBand="1"/>
      </w:tblPr>
      <w:tblGrid>
        <w:gridCol w:w="457"/>
        <w:gridCol w:w="457"/>
        <w:gridCol w:w="1247"/>
        <w:gridCol w:w="5600"/>
        <w:gridCol w:w="6095"/>
        <w:gridCol w:w="850"/>
      </w:tblGrid>
      <w:tr w:rsidR="00480067" w:rsidRPr="00480067" w14:paraId="4C2552F3" w14:textId="77777777" w:rsidTr="00480067">
        <w:trPr>
          <w:trHeight w:val="660"/>
        </w:trPr>
        <w:tc>
          <w:tcPr>
            <w:tcW w:w="457" w:type="dxa"/>
            <w:tcBorders>
              <w:top w:val="single" w:sz="4" w:space="0" w:color="auto"/>
              <w:left w:val="single" w:sz="4" w:space="0" w:color="auto"/>
              <w:bottom w:val="single" w:sz="4" w:space="0" w:color="auto"/>
              <w:right w:val="single" w:sz="4" w:space="0" w:color="auto"/>
            </w:tcBorders>
            <w:vAlign w:val="center"/>
            <w:hideMark/>
          </w:tcPr>
          <w:p w14:paraId="3D753610" w14:textId="77777777" w:rsidR="00480067" w:rsidRPr="00480067" w:rsidRDefault="00480067" w:rsidP="00480067">
            <w:pPr>
              <w:widowControl/>
              <w:spacing w:after="0" w:line="240" w:lineRule="auto"/>
              <w:jc w:val="center"/>
              <w:rPr>
                <w:rFonts w:ascii="仿宋_GB2312" w:eastAsia="仿宋_GB2312" w:hAnsi="宋体" w:cs="宋体" w:hint="eastAsia"/>
                <w:b/>
                <w:bCs/>
                <w:color w:val="000000"/>
                <w:kern w:val="0"/>
                <w:sz w:val="24"/>
                <w14:ligatures w14:val="none"/>
              </w:rPr>
            </w:pPr>
            <w:r w:rsidRPr="00480067">
              <w:rPr>
                <w:rFonts w:ascii="仿宋_GB2312" w:eastAsia="仿宋_GB2312" w:hAnsi="宋体" w:cs="宋体" w:hint="eastAsia"/>
                <w:b/>
                <w:bCs/>
                <w:color w:val="000000"/>
                <w:kern w:val="0"/>
                <w:sz w:val="24"/>
                <w14:ligatures w14:val="none"/>
              </w:rPr>
              <w:t>序号</w:t>
            </w:r>
          </w:p>
        </w:tc>
        <w:tc>
          <w:tcPr>
            <w:tcW w:w="457" w:type="dxa"/>
            <w:tcBorders>
              <w:top w:val="single" w:sz="4" w:space="0" w:color="auto"/>
              <w:left w:val="nil"/>
              <w:bottom w:val="single" w:sz="4" w:space="0" w:color="auto"/>
              <w:right w:val="single" w:sz="4" w:space="0" w:color="auto"/>
            </w:tcBorders>
            <w:vAlign w:val="center"/>
            <w:hideMark/>
          </w:tcPr>
          <w:p w14:paraId="54A7DC01" w14:textId="77777777" w:rsidR="00480067" w:rsidRPr="00480067" w:rsidRDefault="00480067" w:rsidP="00480067">
            <w:pPr>
              <w:widowControl/>
              <w:spacing w:after="0" w:line="240" w:lineRule="auto"/>
              <w:jc w:val="center"/>
              <w:rPr>
                <w:rFonts w:ascii="仿宋_GB2312" w:eastAsia="仿宋_GB2312" w:hAnsi="宋体" w:cs="宋体" w:hint="eastAsia"/>
                <w:b/>
                <w:bCs/>
                <w:color w:val="000000"/>
                <w:kern w:val="0"/>
                <w:sz w:val="24"/>
                <w14:ligatures w14:val="none"/>
              </w:rPr>
            </w:pPr>
            <w:r w:rsidRPr="00480067">
              <w:rPr>
                <w:rFonts w:ascii="仿宋_GB2312" w:eastAsia="仿宋_GB2312" w:hAnsi="宋体" w:cs="宋体" w:hint="eastAsia"/>
                <w:b/>
                <w:bCs/>
                <w:color w:val="000000"/>
                <w:kern w:val="0"/>
                <w:sz w:val="24"/>
                <w14:ligatures w14:val="none"/>
              </w:rPr>
              <w:t>数量</w:t>
            </w:r>
          </w:p>
        </w:tc>
        <w:tc>
          <w:tcPr>
            <w:tcW w:w="1247" w:type="dxa"/>
            <w:tcBorders>
              <w:top w:val="single" w:sz="4" w:space="0" w:color="auto"/>
              <w:left w:val="nil"/>
              <w:bottom w:val="single" w:sz="4" w:space="0" w:color="auto"/>
              <w:right w:val="single" w:sz="4" w:space="0" w:color="auto"/>
            </w:tcBorders>
            <w:vAlign w:val="center"/>
            <w:hideMark/>
          </w:tcPr>
          <w:p w14:paraId="46AFFB30" w14:textId="77777777" w:rsidR="00480067" w:rsidRPr="00480067" w:rsidRDefault="00480067" w:rsidP="00480067">
            <w:pPr>
              <w:widowControl/>
              <w:spacing w:after="0" w:line="240" w:lineRule="auto"/>
              <w:jc w:val="center"/>
              <w:rPr>
                <w:rFonts w:ascii="仿宋_GB2312" w:eastAsia="仿宋_GB2312" w:hAnsi="宋体" w:cs="宋体" w:hint="eastAsia"/>
                <w:b/>
                <w:bCs/>
                <w:color w:val="000000"/>
                <w:kern w:val="0"/>
                <w:sz w:val="24"/>
                <w14:ligatures w14:val="none"/>
              </w:rPr>
            </w:pPr>
            <w:r w:rsidRPr="00480067">
              <w:rPr>
                <w:rFonts w:ascii="仿宋_GB2312" w:eastAsia="仿宋_GB2312" w:hAnsi="宋体" w:cs="宋体" w:hint="eastAsia"/>
                <w:b/>
                <w:bCs/>
                <w:color w:val="000000"/>
                <w:kern w:val="0"/>
                <w:sz w:val="24"/>
                <w14:ligatures w14:val="none"/>
              </w:rPr>
              <w:t>岗位</w:t>
            </w:r>
          </w:p>
        </w:tc>
        <w:tc>
          <w:tcPr>
            <w:tcW w:w="5600" w:type="dxa"/>
            <w:tcBorders>
              <w:top w:val="single" w:sz="4" w:space="0" w:color="auto"/>
              <w:left w:val="nil"/>
              <w:bottom w:val="single" w:sz="4" w:space="0" w:color="auto"/>
              <w:right w:val="single" w:sz="4" w:space="0" w:color="auto"/>
            </w:tcBorders>
            <w:vAlign w:val="center"/>
            <w:hideMark/>
          </w:tcPr>
          <w:p w14:paraId="68443EB2" w14:textId="77777777" w:rsidR="00480067" w:rsidRPr="00480067" w:rsidRDefault="00480067" w:rsidP="00480067">
            <w:pPr>
              <w:widowControl/>
              <w:spacing w:after="0" w:line="240" w:lineRule="auto"/>
              <w:jc w:val="center"/>
              <w:rPr>
                <w:rFonts w:ascii="仿宋_GB2312" w:eastAsia="仿宋_GB2312" w:hAnsi="宋体" w:cs="宋体" w:hint="eastAsia"/>
                <w:b/>
                <w:bCs/>
                <w:color w:val="000000"/>
                <w:kern w:val="0"/>
                <w:sz w:val="24"/>
                <w14:ligatures w14:val="none"/>
              </w:rPr>
            </w:pPr>
            <w:r w:rsidRPr="00480067">
              <w:rPr>
                <w:rFonts w:ascii="仿宋_GB2312" w:eastAsia="仿宋_GB2312" w:hAnsi="宋体" w:cs="宋体" w:hint="eastAsia"/>
                <w:b/>
                <w:bCs/>
                <w:color w:val="000000"/>
                <w:kern w:val="0"/>
                <w:sz w:val="24"/>
                <w14:ligatures w14:val="none"/>
              </w:rPr>
              <w:t>岗位职责</w:t>
            </w:r>
          </w:p>
        </w:tc>
        <w:tc>
          <w:tcPr>
            <w:tcW w:w="6095" w:type="dxa"/>
            <w:tcBorders>
              <w:top w:val="single" w:sz="4" w:space="0" w:color="auto"/>
              <w:left w:val="nil"/>
              <w:bottom w:val="single" w:sz="4" w:space="0" w:color="auto"/>
              <w:right w:val="single" w:sz="4" w:space="0" w:color="auto"/>
            </w:tcBorders>
            <w:vAlign w:val="center"/>
            <w:hideMark/>
          </w:tcPr>
          <w:p w14:paraId="1D261FD6" w14:textId="77777777" w:rsidR="00480067" w:rsidRPr="00480067" w:rsidRDefault="00480067" w:rsidP="00480067">
            <w:pPr>
              <w:widowControl/>
              <w:spacing w:after="0" w:line="240" w:lineRule="auto"/>
              <w:jc w:val="center"/>
              <w:rPr>
                <w:rFonts w:ascii="仿宋_GB2312" w:eastAsia="仿宋_GB2312" w:hAnsi="宋体" w:cs="宋体" w:hint="eastAsia"/>
                <w:b/>
                <w:bCs/>
                <w:color w:val="000000"/>
                <w:kern w:val="0"/>
                <w:sz w:val="24"/>
                <w14:ligatures w14:val="none"/>
              </w:rPr>
            </w:pPr>
            <w:r w:rsidRPr="00480067">
              <w:rPr>
                <w:rFonts w:ascii="仿宋_GB2312" w:eastAsia="仿宋_GB2312" w:hAnsi="宋体" w:cs="宋体" w:hint="eastAsia"/>
                <w:b/>
                <w:bCs/>
                <w:color w:val="000000"/>
                <w:kern w:val="0"/>
                <w:sz w:val="24"/>
                <w14:ligatures w14:val="none"/>
              </w:rPr>
              <w:t>岗位要求</w:t>
            </w:r>
          </w:p>
        </w:tc>
        <w:tc>
          <w:tcPr>
            <w:tcW w:w="850" w:type="dxa"/>
            <w:tcBorders>
              <w:top w:val="single" w:sz="4" w:space="0" w:color="auto"/>
              <w:left w:val="nil"/>
              <w:bottom w:val="single" w:sz="4" w:space="0" w:color="auto"/>
              <w:right w:val="single" w:sz="4" w:space="0" w:color="auto"/>
            </w:tcBorders>
            <w:noWrap/>
            <w:vAlign w:val="center"/>
            <w:hideMark/>
          </w:tcPr>
          <w:p w14:paraId="5AA0212B" w14:textId="77777777" w:rsidR="00480067" w:rsidRPr="00480067" w:rsidRDefault="00480067" w:rsidP="00480067">
            <w:pPr>
              <w:widowControl/>
              <w:spacing w:after="0" w:line="240" w:lineRule="auto"/>
              <w:jc w:val="center"/>
              <w:rPr>
                <w:rFonts w:ascii="仿宋_GB2312" w:eastAsia="仿宋_GB2312" w:hAnsi="宋体" w:cs="宋体" w:hint="eastAsia"/>
                <w:b/>
                <w:bCs/>
                <w:color w:val="000000"/>
                <w:kern w:val="0"/>
                <w:sz w:val="24"/>
                <w14:ligatures w14:val="none"/>
              </w:rPr>
            </w:pPr>
            <w:r w:rsidRPr="00480067">
              <w:rPr>
                <w:rFonts w:ascii="仿宋_GB2312" w:eastAsia="仿宋_GB2312" w:hAnsi="宋体" w:cs="宋体" w:hint="eastAsia"/>
                <w:b/>
                <w:bCs/>
                <w:color w:val="000000"/>
                <w:kern w:val="0"/>
                <w:sz w:val="24"/>
                <w14:ligatures w14:val="none"/>
              </w:rPr>
              <w:t>考试形式</w:t>
            </w:r>
          </w:p>
        </w:tc>
      </w:tr>
      <w:tr w:rsidR="00480067" w:rsidRPr="00480067" w14:paraId="4B60929E" w14:textId="77777777" w:rsidTr="00480067">
        <w:trPr>
          <w:trHeight w:val="3843"/>
        </w:trPr>
        <w:tc>
          <w:tcPr>
            <w:tcW w:w="457" w:type="dxa"/>
            <w:tcBorders>
              <w:top w:val="nil"/>
              <w:left w:val="single" w:sz="4" w:space="0" w:color="auto"/>
              <w:bottom w:val="single" w:sz="4" w:space="0" w:color="auto"/>
              <w:right w:val="single" w:sz="4" w:space="0" w:color="auto"/>
            </w:tcBorders>
            <w:vAlign w:val="center"/>
            <w:hideMark/>
          </w:tcPr>
          <w:p w14:paraId="4EEC166F"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457" w:type="dxa"/>
            <w:tcBorders>
              <w:top w:val="nil"/>
              <w:left w:val="nil"/>
              <w:bottom w:val="single" w:sz="4" w:space="0" w:color="auto"/>
              <w:right w:val="single" w:sz="4" w:space="0" w:color="auto"/>
            </w:tcBorders>
            <w:vAlign w:val="center"/>
            <w:hideMark/>
          </w:tcPr>
          <w:p w14:paraId="52257837"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nil"/>
              <w:left w:val="nil"/>
              <w:bottom w:val="single" w:sz="4" w:space="0" w:color="auto"/>
              <w:right w:val="single" w:sz="4" w:space="0" w:color="auto"/>
            </w:tcBorders>
            <w:vAlign w:val="center"/>
            <w:hideMark/>
          </w:tcPr>
          <w:p w14:paraId="0281B24C"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综合管理岗</w:t>
            </w:r>
          </w:p>
        </w:tc>
        <w:tc>
          <w:tcPr>
            <w:tcW w:w="5600" w:type="dxa"/>
            <w:tcBorders>
              <w:top w:val="nil"/>
              <w:left w:val="nil"/>
              <w:bottom w:val="single" w:sz="4" w:space="0" w:color="auto"/>
              <w:right w:val="single" w:sz="4" w:space="0" w:color="auto"/>
            </w:tcBorders>
            <w:vAlign w:val="center"/>
            <w:hideMark/>
          </w:tcPr>
          <w:p w14:paraId="44A1B8B1"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1.协助公司日常行政事务的综合协调与管理，确保办公室高效、有序运转；</w:t>
            </w:r>
            <w:r w:rsidRPr="00480067">
              <w:rPr>
                <w:rFonts w:ascii="仿宋_GB2312" w:eastAsia="仿宋_GB2312" w:hAnsi="宋体" w:cs="宋体" w:hint="eastAsia"/>
                <w:color w:val="000000"/>
                <w:kern w:val="0"/>
                <w:sz w:val="24"/>
                <w14:ligatures w14:val="none"/>
              </w:rPr>
              <w:br/>
              <w:t>2.负责公司公文、报告、计划、总结等综合性材料的起草、审核、流转与归档管理；</w:t>
            </w:r>
            <w:r w:rsidRPr="00480067">
              <w:rPr>
                <w:rFonts w:ascii="仿宋_GB2312" w:eastAsia="仿宋_GB2312" w:hAnsi="宋体" w:cs="宋体" w:hint="eastAsia"/>
                <w:color w:val="000000"/>
                <w:kern w:val="0"/>
                <w:sz w:val="24"/>
                <w14:ligatures w14:val="none"/>
              </w:rPr>
              <w:br/>
              <w:t>3.协助筹备公司各类会议、重要活动，做好会务安排、记录及决议督办工作；</w:t>
            </w:r>
            <w:r w:rsidRPr="00480067">
              <w:rPr>
                <w:rFonts w:ascii="仿宋_GB2312" w:eastAsia="仿宋_GB2312" w:hAnsi="宋体" w:cs="宋体" w:hint="eastAsia"/>
                <w:color w:val="000000"/>
                <w:kern w:val="0"/>
                <w:sz w:val="24"/>
                <w14:ligatures w14:val="none"/>
              </w:rPr>
              <w:br/>
              <w:t>4.参与制定和完善集团公司各项规章制度与管理流程，并推动落实；</w:t>
            </w:r>
            <w:r w:rsidRPr="00480067">
              <w:rPr>
                <w:rFonts w:ascii="仿宋_GB2312" w:eastAsia="仿宋_GB2312" w:hAnsi="宋体" w:cs="宋体" w:hint="eastAsia"/>
                <w:color w:val="000000"/>
                <w:kern w:val="0"/>
                <w:sz w:val="24"/>
                <w14:ligatures w14:val="none"/>
              </w:rPr>
              <w:br/>
              <w:t>5.协助办公环境、资产、用品采购及后勤保障等工作的统筹管理；</w:t>
            </w:r>
            <w:r w:rsidRPr="00480067">
              <w:rPr>
                <w:rFonts w:ascii="仿宋_GB2312" w:eastAsia="仿宋_GB2312" w:hAnsi="宋体" w:cs="宋体" w:hint="eastAsia"/>
                <w:color w:val="000000"/>
                <w:kern w:val="0"/>
                <w:sz w:val="24"/>
                <w14:ligatures w14:val="none"/>
              </w:rPr>
              <w:br/>
              <w:t>6.完成领导交办的其他综合性事务。</w:t>
            </w:r>
          </w:p>
        </w:tc>
        <w:tc>
          <w:tcPr>
            <w:tcW w:w="6095" w:type="dxa"/>
            <w:tcBorders>
              <w:top w:val="nil"/>
              <w:left w:val="nil"/>
              <w:bottom w:val="single" w:sz="4" w:space="0" w:color="auto"/>
              <w:right w:val="single" w:sz="4" w:space="0" w:color="auto"/>
            </w:tcBorders>
            <w:vAlign w:val="center"/>
            <w:hideMark/>
          </w:tcPr>
          <w:p w14:paraId="0B374928" w14:textId="77777777" w:rsidR="00480067" w:rsidRPr="00480067" w:rsidRDefault="00480067" w:rsidP="00480067">
            <w:pPr>
              <w:widowControl/>
              <w:spacing w:after="24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1.学历要求：大专及以上学历；</w:t>
            </w:r>
            <w:r w:rsidRPr="00480067">
              <w:rPr>
                <w:rFonts w:ascii="仿宋_GB2312" w:eastAsia="仿宋_GB2312" w:hAnsi="宋体" w:cs="宋体" w:hint="eastAsia"/>
                <w:color w:val="000000"/>
                <w:kern w:val="0"/>
                <w:sz w:val="24"/>
                <w14:ligatures w14:val="none"/>
              </w:rPr>
              <w:br/>
              <w:t>2.专业要求：管理学、文学类专业；</w:t>
            </w:r>
            <w:r w:rsidRPr="00480067">
              <w:rPr>
                <w:rFonts w:ascii="仿宋_GB2312" w:eastAsia="仿宋_GB2312" w:hAnsi="宋体" w:cs="宋体" w:hint="eastAsia"/>
                <w:color w:val="000000"/>
                <w:kern w:val="0"/>
                <w:sz w:val="24"/>
                <w14:ligatures w14:val="none"/>
              </w:rPr>
              <w:br/>
              <w:t>3.40周岁及以下；</w:t>
            </w:r>
            <w:r w:rsidRPr="00480067">
              <w:rPr>
                <w:rFonts w:ascii="仿宋_GB2312" w:eastAsia="仿宋_GB2312" w:hAnsi="宋体" w:cs="宋体" w:hint="eastAsia"/>
                <w:color w:val="000000"/>
                <w:kern w:val="0"/>
                <w:sz w:val="24"/>
                <w14:ligatures w14:val="none"/>
              </w:rPr>
              <w:br/>
              <w:t>4.具备5年以上国有企业办公室负责人相关工作经验；</w:t>
            </w:r>
            <w:r w:rsidRPr="00480067">
              <w:rPr>
                <w:rFonts w:ascii="仿宋_GB2312" w:eastAsia="仿宋_GB2312" w:hAnsi="宋体" w:cs="宋体" w:hint="eastAsia"/>
                <w:color w:val="000000"/>
                <w:kern w:val="0"/>
                <w:sz w:val="24"/>
                <w14:ligatures w14:val="none"/>
              </w:rPr>
              <w:br/>
              <w:t>5.具备优秀的公文写作能力、精通各类公文写作，逻辑严谨、文字凝练，能独立承担重要综合文稿的撰写工作。</w:t>
            </w:r>
            <w:r w:rsidRPr="00480067">
              <w:rPr>
                <w:rFonts w:ascii="仿宋_GB2312" w:eastAsia="仿宋_GB2312" w:hAnsi="宋体" w:cs="宋体" w:hint="eastAsia"/>
                <w:color w:val="000000"/>
                <w:kern w:val="0"/>
                <w:sz w:val="24"/>
                <w14:ligatures w14:val="none"/>
              </w:rPr>
              <w:br/>
              <w:t>6.能有效统筹协调内外事务，妥善处理各类关系，善于沟通，具备较强的说服力和亲和力。</w:t>
            </w:r>
            <w:r w:rsidRPr="00480067">
              <w:rPr>
                <w:rFonts w:ascii="仿宋_GB2312" w:eastAsia="仿宋_GB2312" w:hAnsi="宋体" w:cs="宋体" w:hint="eastAsia"/>
                <w:color w:val="000000"/>
                <w:kern w:val="0"/>
                <w:sz w:val="24"/>
                <w14:ligatures w14:val="none"/>
              </w:rPr>
              <w:br/>
              <w:t>7.具备全局观念，能统筹多项任务，合理配置资源，确保工作高效推进。</w:t>
            </w:r>
            <w:r w:rsidRPr="00480067">
              <w:rPr>
                <w:rFonts w:ascii="仿宋_GB2312" w:eastAsia="仿宋_GB2312" w:hAnsi="宋体" w:cs="宋体" w:hint="eastAsia"/>
                <w:color w:val="000000"/>
                <w:kern w:val="0"/>
                <w:sz w:val="24"/>
                <w14:ligatures w14:val="none"/>
              </w:rPr>
              <w:br/>
              <w:t>8.较强的分析判断与应急处理能力： 面对复杂情况能快速</w:t>
            </w:r>
            <w:proofErr w:type="gramStart"/>
            <w:r w:rsidRPr="00480067">
              <w:rPr>
                <w:rFonts w:ascii="仿宋_GB2312" w:eastAsia="仿宋_GB2312" w:hAnsi="宋体" w:cs="宋体" w:hint="eastAsia"/>
                <w:color w:val="000000"/>
                <w:kern w:val="0"/>
                <w:sz w:val="24"/>
                <w14:ligatures w14:val="none"/>
              </w:rPr>
              <w:t>研</w:t>
            </w:r>
            <w:proofErr w:type="gramEnd"/>
            <w:r w:rsidRPr="00480067">
              <w:rPr>
                <w:rFonts w:ascii="仿宋_GB2312" w:eastAsia="仿宋_GB2312" w:hAnsi="宋体" w:cs="宋体" w:hint="eastAsia"/>
                <w:color w:val="000000"/>
                <w:kern w:val="0"/>
                <w:sz w:val="24"/>
                <w14:ligatures w14:val="none"/>
              </w:rPr>
              <w:t>判、科学决策，并及时有效处置突发事件。</w:t>
            </w:r>
          </w:p>
        </w:tc>
        <w:tc>
          <w:tcPr>
            <w:tcW w:w="850" w:type="dxa"/>
            <w:tcBorders>
              <w:top w:val="nil"/>
              <w:left w:val="nil"/>
              <w:bottom w:val="single" w:sz="4" w:space="0" w:color="auto"/>
              <w:right w:val="single" w:sz="4" w:space="0" w:color="auto"/>
            </w:tcBorders>
            <w:noWrap/>
            <w:vAlign w:val="center"/>
            <w:hideMark/>
          </w:tcPr>
          <w:p w14:paraId="62FE2865"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面试+加试</w:t>
            </w:r>
          </w:p>
        </w:tc>
      </w:tr>
      <w:tr w:rsidR="00480067" w:rsidRPr="00480067" w14:paraId="7D49C1D8" w14:textId="77777777" w:rsidTr="00480067">
        <w:trPr>
          <w:trHeight w:val="1408"/>
        </w:trPr>
        <w:tc>
          <w:tcPr>
            <w:tcW w:w="457" w:type="dxa"/>
            <w:tcBorders>
              <w:top w:val="nil"/>
              <w:left w:val="single" w:sz="4" w:space="0" w:color="auto"/>
              <w:bottom w:val="single" w:sz="4" w:space="0" w:color="auto"/>
              <w:right w:val="single" w:sz="4" w:space="0" w:color="auto"/>
            </w:tcBorders>
            <w:vAlign w:val="center"/>
            <w:hideMark/>
          </w:tcPr>
          <w:p w14:paraId="52E58EC4"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2</w:t>
            </w:r>
          </w:p>
        </w:tc>
        <w:tc>
          <w:tcPr>
            <w:tcW w:w="457" w:type="dxa"/>
            <w:tcBorders>
              <w:top w:val="nil"/>
              <w:left w:val="nil"/>
              <w:bottom w:val="single" w:sz="4" w:space="0" w:color="auto"/>
              <w:right w:val="single" w:sz="4" w:space="0" w:color="auto"/>
            </w:tcBorders>
            <w:vAlign w:val="center"/>
            <w:hideMark/>
          </w:tcPr>
          <w:p w14:paraId="4BA2C719"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nil"/>
              <w:left w:val="nil"/>
              <w:bottom w:val="single" w:sz="4" w:space="0" w:color="auto"/>
              <w:right w:val="single" w:sz="4" w:space="0" w:color="auto"/>
            </w:tcBorders>
            <w:vAlign w:val="center"/>
            <w:hideMark/>
          </w:tcPr>
          <w:p w14:paraId="3EBCF860"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人力资源岗</w:t>
            </w:r>
          </w:p>
        </w:tc>
        <w:tc>
          <w:tcPr>
            <w:tcW w:w="5600" w:type="dxa"/>
            <w:tcBorders>
              <w:top w:val="nil"/>
              <w:left w:val="nil"/>
              <w:bottom w:val="single" w:sz="4" w:space="0" w:color="auto"/>
              <w:right w:val="single" w:sz="4" w:space="0" w:color="auto"/>
            </w:tcBorders>
            <w:vAlign w:val="center"/>
            <w:hideMark/>
          </w:tcPr>
          <w:p w14:paraId="72916319"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1.协助制定并执行公司人力资源规划、招聘计划，负责招聘渠道维护、简历筛选、面试组织及录用流程；</w:t>
            </w:r>
            <w:r w:rsidRPr="00480067">
              <w:rPr>
                <w:rFonts w:ascii="仿宋_GB2312" w:eastAsia="仿宋_GB2312" w:hAnsi="宋体" w:cs="宋体" w:hint="eastAsia"/>
                <w:color w:val="000000"/>
                <w:kern w:val="0"/>
                <w:sz w:val="24"/>
                <w14:ligatures w14:val="none"/>
              </w:rPr>
              <w:br/>
              <w:t>2.负责员工劳动合同管理、入职、转正、调动、离职等手续办理及相关档案管理；</w:t>
            </w:r>
            <w:r w:rsidRPr="00480067">
              <w:rPr>
                <w:rFonts w:ascii="仿宋_GB2312" w:eastAsia="仿宋_GB2312" w:hAnsi="宋体" w:cs="宋体" w:hint="eastAsia"/>
                <w:color w:val="000000"/>
                <w:kern w:val="0"/>
                <w:sz w:val="24"/>
                <w14:ligatures w14:val="none"/>
              </w:rPr>
              <w:br/>
              <w:t>3.协助开展员工培训需求调研、计划制定、组织实施及效果评估工作；</w:t>
            </w:r>
            <w:r w:rsidRPr="00480067">
              <w:rPr>
                <w:rFonts w:ascii="仿宋_GB2312" w:eastAsia="仿宋_GB2312" w:hAnsi="宋体" w:cs="宋体" w:hint="eastAsia"/>
                <w:color w:val="000000"/>
                <w:kern w:val="0"/>
                <w:sz w:val="24"/>
                <w14:ligatures w14:val="none"/>
              </w:rPr>
              <w:br/>
              <w:t>4.参与公司薪酬福利核算、社保公积金缴纳、相关报表统计等人事日常工作；</w:t>
            </w:r>
            <w:r w:rsidRPr="00480067">
              <w:rPr>
                <w:rFonts w:ascii="仿宋_GB2312" w:eastAsia="仿宋_GB2312" w:hAnsi="宋体" w:cs="宋体" w:hint="eastAsia"/>
                <w:color w:val="000000"/>
                <w:kern w:val="0"/>
                <w:sz w:val="24"/>
                <w14:ligatures w14:val="none"/>
              </w:rPr>
              <w:br/>
              <w:t>5.协助进行员工绩效考核工作的组织实施、数据汇总与分析；</w:t>
            </w:r>
            <w:r w:rsidRPr="00480067">
              <w:rPr>
                <w:rFonts w:ascii="仿宋_GB2312" w:eastAsia="仿宋_GB2312" w:hAnsi="宋体" w:cs="宋体" w:hint="eastAsia"/>
                <w:color w:val="000000"/>
                <w:kern w:val="0"/>
                <w:sz w:val="24"/>
                <w14:ligatures w14:val="none"/>
              </w:rPr>
              <w:br/>
              <w:t>6.负责员工关系维护，关注员工动态，协助处理简单的劳动纠纷与咨询；</w:t>
            </w:r>
            <w:r w:rsidRPr="00480067">
              <w:rPr>
                <w:rFonts w:ascii="仿宋_GB2312" w:eastAsia="仿宋_GB2312" w:hAnsi="宋体" w:cs="宋体" w:hint="eastAsia"/>
                <w:color w:val="000000"/>
                <w:kern w:val="0"/>
                <w:sz w:val="24"/>
                <w14:ligatures w14:val="none"/>
              </w:rPr>
              <w:br/>
              <w:t>7.参与人力资源相关制度、流程的制定、修订与完善工作。</w:t>
            </w:r>
          </w:p>
        </w:tc>
        <w:tc>
          <w:tcPr>
            <w:tcW w:w="6095" w:type="dxa"/>
            <w:tcBorders>
              <w:top w:val="nil"/>
              <w:left w:val="nil"/>
              <w:bottom w:val="single" w:sz="4" w:space="0" w:color="auto"/>
              <w:right w:val="single" w:sz="4" w:space="0" w:color="auto"/>
            </w:tcBorders>
            <w:vAlign w:val="center"/>
            <w:hideMark/>
          </w:tcPr>
          <w:p w14:paraId="4E93A952"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1.学历要求：全日制本科及以上学历；</w:t>
            </w:r>
            <w:r w:rsidRPr="00480067">
              <w:rPr>
                <w:rFonts w:ascii="仿宋_GB2312" w:eastAsia="仿宋_GB2312" w:hAnsi="宋体" w:cs="宋体" w:hint="eastAsia"/>
                <w:color w:val="000000"/>
                <w:kern w:val="0"/>
                <w:sz w:val="24"/>
                <w14:ligatures w14:val="none"/>
              </w:rPr>
              <w:br/>
              <w:t>2.专业要求：人力资源管理、行政管理、工商管理、心理学等相关专业；</w:t>
            </w:r>
            <w:r w:rsidRPr="00480067">
              <w:rPr>
                <w:rFonts w:ascii="仿宋_GB2312" w:eastAsia="仿宋_GB2312" w:hAnsi="宋体" w:cs="宋体" w:hint="eastAsia"/>
                <w:color w:val="000000"/>
                <w:kern w:val="0"/>
                <w:sz w:val="24"/>
                <w14:ligatures w14:val="none"/>
              </w:rPr>
              <w:br/>
              <w:t>3.年龄要求：35周岁及以下；</w:t>
            </w:r>
            <w:r w:rsidRPr="00480067">
              <w:rPr>
                <w:rFonts w:ascii="仿宋_GB2312" w:eastAsia="仿宋_GB2312" w:hAnsi="宋体" w:cs="宋体" w:hint="eastAsia"/>
                <w:color w:val="000000"/>
                <w:kern w:val="0"/>
                <w:sz w:val="24"/>
                <w14:ligatures w14:val="none"/>
              </w:rPr>
              <w:br/>
              <w:t>4.具备5年以上国企人力资源相关工作经验，或5年以上100人规模以上民企人力资源相关工作经验，熟悉人力资源各模块基础操作；</w:t>
            </w:r>
            <w:r w:rsidRPr="00480067">
              <w:rPr>
                <w:rFonts w:ascii="仿宋_GB2312" w:eastAsia="仿宋_GB2312" w:hAnsi="宋体" w:cs="宋体" w:hint="eastAsia"/>
                <w:color w:val="000000"/>
                <w:kern w:val="0"/>
                <w:sz w:val="24"/>
                <w14:ligatures w14:val="none"/>
              </w:rPr>
              <w:br/>
              <w:t>5.熟悉国家及地方劳动法律法规、人事政策及实操流程；</w:t>
            </w:r>
            <w:r w:rsidRPr="00480067">
              <w:rPr>
                <w:rFonts w:ascii="仿宋_GB2312" w:eastAsia="仿宋_GB2312" w:hAnsi="宋体" w:cs="宋体" w:hint="eastAsia"/>
                <w:color w:val="000000"/>
                <w:kern w:val="0"/>
                <w:sz w:val="24"/>
                <w14:ligatures w14:val="none"/>
              </w:rPr>
              <w:br/>
              <w:t>6.具备良好的沟通协调能力、服务意识和团队合作精神；</w:t>
            </w:r>
            <w:r w:rsidRPr="00480067">
              <w:rPr>
                <w:rFonts w:ascii="仿宋_GB2312" w:eastAsia="仿宋_GB2312" w:hAnsi="宋体" w:cs="宋体" w:hint="eastAsia"/>
                <w:color w:val="000000"/>
                <w:kern w:val="0"/>
                <w:sz w:val="24"/>
                <w14:ligatures w14:val="none"/>
              </w:rPr>
              <w:br/>
              <w:t>7.工作认真负责，原则性强，具备良好的保密意识；</w:t>
            </w:r>
            <w:r w:rsidRPr="00480067">
              <w:rPr>
                <w:rFonts w:ascii="仿宋_GB2312" w:eastAsia="仿宋_GB2312" w:hAnsi="宋体" w:cs="宋体" w:hint="eastAsia"/>
                <w:color w:val="000000"/>
                <w:kern w:val="0"/>
                <w:sz w:val="24"/>
                <w14:ligatures w14:val="none"/>
              </w:rPr>
              <w:br/>
              <w:t>8.熟练使用Office办公软件及人力资源管理相关信息系统。</w:t>
            </w:r>
          </w:p>
        </w:tc>
        <w:tc>
          <w:tcPr>
            <w:tcW w:w="850" w:type="dxa"/>
            <w:tcBorders>
              <w:top w:val="nil"/>
              <w:left w:val="nil"/>
              <w:bottom w:val="single" w:sz="4" w:space="0" w:color="auto"/>
              <w:right w:val="single" w:sz="4" w:space="0" w:color="auto"/>
            </w:tcBorders>
            <w:noWrap/>
            <w:vAlign w:val="center"/>
            <w:hideMark/>
          </w:tcPr>
          <w:p w14:paraId="11D396B8"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面试+加试</w:t>
            </w:r>
          </w:p>
        </w:tc>
      </w:tr>
      <w:tr w:rsidR="00480067" w:rsidRPr="00480067" w14:paraId="4AF38EA7" w14:textId="77777777" w:rsidTr="00480067">
        <w:trPr>
          <w:trHeight w:val="2510"/>
        </w:trPr>
        <w:tc>
          <w:tcPr>
            <w:tcW w:w="457" w:type="dxa"/>
            <w:tcBorders>
              <w:top w:val="single" w:sz="4" w:space="0" w:color="auto"/>
              <w:left w:val="single" w:sz="4" w:space="0" w:color="auto"/>
              <w:bottom w:val="single" w:sz="4" w:space="0" w:color="auto"/>
              <w:right w:val="single" w:sz="4" w:space="0" w:color="auto"/>
            </w:tcBorders>
            <w:vAlign w:val="center"/>
            <w:hideMark/>
          </w:tcPr>
          <w:p w14:paraId="119E73BB"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lastRenderedPageBreak/>
              <w:t>3</w:t>
            </w:r>
          </w:p>
        </w:tc>
        <w:tc>
          <w:tcPr>
            <w:tcW w:w="457" w:type="dxa"/>
            <w:tcBorders>
              <w:top w:val="single" w:sz="4" w:space="0" w:color="auto"/>
              <w:left w:val="nil"/>
              <w:bottom w:val="single" w:sz="4" w:space="0" w:color="auto"/>
              <w:right w:val="single" w:sz="4" w:space="0" w:color="auto"/>
            </w:tcBorders>
            <w:vAlign w:val="center"/>
            <w:hideMark/>
          </w:tcPr>
          <w:p w14:paraId="06CA94F2"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single" w:sz="4" w:space="0" w:color="auto"/>
              <w:left w:val="nil"/>
              <w:bottom w:val="single" w:sz="4" w:space="0" w:color="auto"/>
              <w:right w:val="single" w:sz="4" w:space="0" w:color="auto"/>
            </w:tcBorders>
            <w:vAlign w:val="center"/>
            <w:hideMark/>
          </w:tcPr>
          <w:p w14:paraId="24C0AA62"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司机岗</w:t>
            </w:r>
          </w:p>
        </w:tc>
        <w:tc>
          <w:tcPr>
            <w:tcW w:w="5600" w:type="dxa"/>
            <w:tcBorders>
              <w:top w:val="single" w:sz="4" w:space="0" w:color="auto"/>
              <w:left w:val="nil"/>
              <w:bottom w:val="single" w:sz="4" w:space="0" w:color="auto"/>
              <w:right w:val="single" w:sz="4" w:space="0" w:color="auto"/>
            </w:tcBorders>
            <w:vAlign w:val="center"/>
            <w:hideMark/>
          </w:tcPr>
          <w:p w14:paraId="0E553A5C"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1.负责公司领导及各部门公务用车的驾驶任务，确保安全、准时；</w:t>
            </w:r>
            <w:r w:rsidRPr="00480067">
              <w:rPr>
                <w:rFonts w:ascii="仿宋_GB2312" w:eastAsia="仿宋_GB2312" w:hAnsi="宋体" w:cs="宋体" w:hint="eastAsia"/>
                <w:color w:val="000000"/>
                <w:kern w:val="0"/>
                <w:sz w:val="24"/>
                <w14:ligatures w14:val="none"/>
              </w:rPr>
              <w:br/>
              <w:t>2.负责所驾车辆的日常检查、保养、清洁、维修联系及费用报销，确保车况良好；</w:t>
            </w:r>
            <w:r w:rsidRPr="00480067">
              <w:rPr>
                <w:rFonts w:ascii="仿宋_GB2312" w:eastAsia="仿宋_GB2312" w:hAnsi="宋体" w:cs="宋体" w:hint="eastAsia"/>
                <w:color w:val="000000"/>
                <w:kern w:val="0"/>
                <w:sz w:val="24"/>
                <w14:ligatures w14:val="none"/>
              </w:rPr>
              <w:br/>
              <w:t>3.做好行车记录，按时提交相关车辆使用及费用报表；协助办理车辆年检、保险、通行证等相关手续；</w:t>
            </w:r>
            <w:r w:rsidRPr="00480067">
              <w:rPr>
                <w:rFonts w:ascii="仿宋_GB2312" w:eastAsia="仿宋_GB2312" w:hAnsi="宋体" w:cs="宋体" w:hint="eastAsia"/>
                <w:color w:val="000000"/>
                <w:kern w:val="0"/>
                <w:sz w:val="24"/>
                <w14:ligatures w14:val="none"/>
              </w:rPr>
              <w:br/>
              <w:t>4.协助完成办公室部分临时性、辅助性工作，如文件递送、物品取放等；</w:t>
            </w:r>
          </w:p>
        </w:tc>
        <w:tc>
          <w:tcPr>
            <w:tcW w:w="6095" w:type="dxa"/>
            <w:tcBorders>
              <w:top w:val="single" w:sz="4" w:space="0" w:color="auto"/>
              <w:left w:val="nil"/>
              <w:bottom w:val="single" w:sz="4" w:space="0" w:color="auto"/>
              <w:right w:val="single" w:sz="4" w:space="0" w:color="auto"/>
            </w:tcBorders>
            <w:vAlign w:val="center"/>
            <w:hideMark/>
          </w:tcPr>
          <w:p w14:paraId="76AC9D35"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1.学历要求：大专及以上学历；</w:t>
            </w:r>
            <w:r w:rsidRPr="00480067">
              <w:rPr>
                <w:rFonts w:ascii="仿宋_GB2312" w:eastAsia="仿宋_GB2312" w:hAnsi="宋体" w:cs="宋体" w:hint="eastAsia"/>
                <w:color w:val="000000"/>
                <w:kern w:val="0"/>
                <w:sz w:val="24"/>
                <w14:ligatures w14:val="none"/>
              </w:rPr>
              <w:br/>
              <w:t>2.年龄要求：35周岁及以下；</w:t>
            </w:r>
            <w:r w:rsidRPr="00480067">
              <w:rPr>
                <w:rFonts w:ascii="仿宋_GB2312" w:eastAsia="仿宋_GB2312" w:hAnsi="宋体" w:cs="宋体" w:hint="eastAsia"/>
                <w:color w:val="000000"/>
                <w:kern w:val="0"/>
                <w:sz w:val="24"/>
                <w14:ligatures w14:val="none"/>
              </w:rPr>
              <w:br/>
              <w:t>3.持C1及以上驾驶证，具备8年以上实际驾龄；</w:t>
            </w:r>
            <w:r w:rsidRPr="00480067">
              <w:rPr>
                <w:rFonts w:ascii="仿宋_GB2312" w:eastAsia="仿宋_GB2312" w:hAnsi="宋体" w:cs="宋体" w:hint="eastAsia"/>
                <w:color w:val="000000"/>
                <w:kern w:val="0"/>
                <w:sz w:val="24"/>
                <w14:ligatures w14:val="none"/>
              </w:rPr>
              <w:br/>
              <w:t>4.驾驶技术娴熟，无重大交通事故记录及严重交通违章记录；</w:t>
            </w:r>
            <w:r w:rsidRPr="00480067">
              <w:rPr>
                <w:rFonts w:ascii="仿宋_GB2312" w:eastAsia="仿宋_GB2312" w:hAnsi="宋体" w:cs="宋体" w:hint="eastAsia"/>
                <w:color w:val="000000"/>
                <w:kern w:val="0"/>
                <w:sz w:val="24"/>
                <w14:ligatures w14:val="none"/>
              </w:rPr>
              <w:br/>
              <w:t>5.具备良好的职业道德和安全意识，责任心强，服务意识佳，能适应不定时出车任务；</w:t>
            </w:r>
            <w:r w:rsidRPr="00480067">
              <w:rPr>
                <w:rFonts w:ascii="仿宋_GB2312" w:eastAsia="仿宋_GB2312" w:hAnsi="宋体" w:cs="宋体" w:hint="eastAsia"/>
                <w:color w:val="000000"/>
                <w:kern w:val="0"/>
                <w:sz w:val="24"/>
                <w14:ligatures w14:val="none"/>
              </w:rPr>
              <w:br/>
              <w:t>6.身体健康，品行端正，无不良嗜好；</w:t>
            </w:r>
            <w:r w:rsidRPr="00480067">
              <w:rPr>
                <w:rFonts w:ascii="仿宋_GB2312" w:eastAsia="仿宋_GB2312" w:hAnsi="宋体" w:cs="宋体" w:hint="eastAsia"/>
                <w:color w:val="000000"/>
                <w:kern w:val="0"/>
                <w:sz w:val="24"/>
                <w14:ligatures w14:val="none"/>
              </w:rPr>
              <w:br/>
              <w:t>7.熟悉车辆基本维修保养常识，能处理简单故障。</w:t>
            </w:r>
          </w:p>
        </w:tc>
        <w:tc>
          <w:tcPr>
            <w:tcW w:w="850" w:type="dxa"/>
            <w:tcBorders>
              <w:top w:val="single" w:sz="4" w:space="0" w:color="auto"/>
              <w:left w:val="nil"/>
              <w:bottom w:val="single" w:sz="4" w:space="0" w:color="auto"/>
              <w:right w:val="single" w:sz="4" w:space="0" w:color="auto"/>
            </w:tcBorders>
            <w:noWrap/>
            <w:vAlign w:val="center"/>
            <w:hideMark/>
          </w:tcPr>
          <w:p w14:paraId="5717E686"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面试+加试</w:t>
            </w:r>
          </w:p>
        </w:tc>
      </w:tr>
      <w:tr w:rsidR="00480067" w:rsidRPr="00480067" w14:paraId="31BB3660" w14:textId="77777777" w:rsidTr="00480067">
        <w:trPr>
          <w:trHeight w:val="1415"/>
        </w:trPr>
        <w:tc>
          <w:tcPr>
            <w:tcW w:w="457" w:type="dxa"/>
            <w:tcBorders>
              <w:top w:val="nil"/>
              <w:left w:val="single" w:sz="4" w:space="0" w:color="auto"/>
              <w:bottom w:val="single" w:sz="4" w:space="0" w:color="auto"/>
              <w:right w:val="single" w:sz="4" w:space="0" w:color="auto"/>
            </w:tcBorders>
            <w:vAlign w:val="center"/>
            <w:hideMark/>
          </w:tcPr>
          <w:p w14:paraId="7CB46CB0"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4</w:t>
            </w:r>
          </w:p>
        </w:tc>
        <w:tc>
          <w:tcPr>
            <w:tcW w:w="457" w:type="dxa"/>
            <w:tcBorders>
              <w:top w:val="nil"/>
              <w:left w:val="nil"/>
              <w:bottom w:val="single" w:sz="4" w:space="0" w:color="auto"/>
              <w:right w:val="single" w:sz="4" w:space="0" w:color="auto"/>
            </w:tcBorders>
            <w:vAlign w:val="center"/>
            <w:hideMark/>
          </w:tcPr>
          <w:p w14:paraId="30BA9BD7"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nil"/>
              <w:left w:val="nil"/>
              <w:bottom w:val="single" w:sz="4" w:space="0" w:color="auto"/>
              <w:right w:val="single" w:sz="4" w:space="0" w:color="auto"/>
            </w:tcBorders>
            <w:vAlign w:val="center"/>
            <w:hideMark/>
          </w:tcPr>
          <w:p w14:paraId="01F96359"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法</w:t>
            </w:r>
            <w:proofErr w:type="gramStart"/>
            <w:r w:rsidRPr="00480067">
              <w:rPr>
                <w:rFonts w:ascii="仿宋_GB2312" w:eastAsia="仿宋_GB2312" w:hAnsi="宋体" w:cs="宋体" w:hint="eastAsia"/>
                <w:color w:val="000000"/>
                <w:kern w:val="0"/>
                <w:sz w:val="24"/>
                <w14:ligatures w14:val="none"/>
              </w:rPr>
              <w:t>务风控岗</w:t>
            </w:r>
            <w:proofErr w:type="gramEnd"/>
          </w:p>
        </w:tc>
        <w:tc>
          <w:tcPr>
            <w:tcW w:w="5600" w:type="dxa"/>
            <w:tcBorders>
              <w:top w:val="nil"/>
              <w:left w:val="nil"/>
              <w:bottom w:val="single" w:sz="4" w:space="0" w:color="auto"/>
              <w:right w:val="single" w:sz="4" w:space="0" w:color="auto"/>
            </w:tcBorders>
            <w:vAlign w:val="center"/>
            <w:hideMark/>
          </w:tcPr>
          <w:p w14:paraId="5764F172"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法律事务管理。负责起草、审核、修订公司各类合同、协议、法律文件等。处理公司日常法律咨询，为各部门提供法律支持和建议。会同公司法律顾问参与诉讼、仲裁、行政复议等法律程序，处理法律纠纷。跟踪法律法规、政策的变化，及时提出应对措施和建议，确保公司经营活动合法合</w:t>
            </w:r>
            <w:proofErr w:type="gramStart"/>
            <w:r w:rsidRPr="00480067">
              <w:rPr>
                <w:rFonts w:ascii="仿宋_GB2312" w:eastAsia="仿宋_GB2312" w:hAnsi="宋体" w:cs="宋体" w:hint="eastAsia"/>
                <w:color w:val="000000"/>
                <w:kern w:val="0"/>
                <w:sz w:val="24"/>
                <w14:ligatures w14:val="none"/>
              </w:rPr>
              <w:t>规</w:t>
            </w:r>
            <w:proofErr w:type="gramEnd"/>
            <w:r w:rsidRPr="00480067">
              <w:rPr>
                <w:rFonts w:ascii="仿宋_GB2312" w:eastAsia="仿宋_GB2312" w:hAnsi="宋体" w:cs="宋体" w:hint="eastAsia"/>
                <w:color w:val="000000"/>
                <w:kern w:val="0"/>
                <w:sz w:val="24"/>
                <w14:ligatures w14:val="none"/>
              </w:rPr>
              <w:t>；</w:t>
            </w:r>
            <w:r w:rsidRPr="00480067">
              <w:rPr>
                <w:rFonts w:ascii="仿宋_GB2312" w:eastAsia="仿宋_GB2312" w:hAnsi="宋体" w:cs="宋体" w:hint="eastAsia"/>
                <w:color w:val="000000"/>
                <w:kern w:val="0"/>
                <w:sz w:val="24"/>
                <w14:ligatures w14:val="none"/>
              </w:rPr>
              <w:br/>
              <w:t>2.风险评估与监控。建立和完善风险评估体系，制定风险防控方案，对公司面临的法律风险、市场风险、信用风险、操作风险等进行全面识别、评估和分析，确定风险等级和影响程度，为公司决策提供风险数据支持；</w:t>
            </w:r>
            <w:r w:rsidRPr="00480067">
              <w:rPr>
                <w:rFonts w:ascii="仿宋_GB2312" w:eastAsia="仿宋_GB2312" w:hAnsi="宋体" w:cs="宋体" w:hint="eastAsia"/>
                <w:color w:val="000000"/>
                <w:kern w:val="0"/>
                <w:sz w:val="24"/>
                <w14:ligatures w14:val="none"/>
              </w:rPr>
              <w:br/>
              <w:t>3.合</w:t>
            </w:r>
            <w:proofErr w:type="gramStart"/>
            <w:r w:rsidRPr="00480067">
              <w:rPr>
                <w:rFonts w:ascii="仿宋_GB2312" w:eastAsia="仿宋_GB2312" w:hAnsi="宋体" w:cs="宋体" w:hint="eastAsia"/>
                <w:color w:val="000000"/>
                <w:kern w:val="0"/>
                <w:sz w:val="24"/>
                <w14:ligatures w14:val="none"/>
              </w:rPr>
              <w:t>规</w:t>
            </w:r>
            <w:proofErr w:type="gramEnd"/>
            <w:r w:rsidRPr="00480067">
              <w:rPr>
                <w:rFonts w:ascii="仿宋_GB2312" w:eastAsia="仿宋_GB2312" w:hAnsi="宋体" w:cs="宋体" w:hint="eastAsia"/>
                <w:color w:val="000000"/>
                <w:kern w:val="0"/>
                <w:sz w:val="24"/>
                <w14:ligatures w14:val="none"/>
              </w:rPr>
              <w:t>管理与监督。监督公司各项业务活动，开展合</w:t>
            </w:r>
            <w:proofErr w:type="gramStart"/>
            <w:r w:rsidRPr="00480067">
              <w:rPr>
                <w:rFonts w:ascii="仿宋_GB2312" w:eastAsia="仿宋_GB2312" w:hAnsi="宋体" w:cs="宋体" w:hint="eastAsia"/>
                <w:color w:val="000000"/>
                <w:kern w:val="0"/>
                <w:sz w:val="24"/>
                <w14:ligatures w14:val="none"/>
              </w:rPr>
              <w:t>规</w:t>
            </w:r>
            <w:proofErr w:type="gramEnd"/>
            <w:r w:rsidRPr="00480067">
              <w:rPr>
                <w:rFonts w:ascii="仿宋_GB2312" w:eastAsia="仿宋_GB2312" w:hAnsi="宋体" w:cs="宋体" w:hint="eastAsia"/>
                <w:color w:val="000000"/>
                <w:kern w:val="0"/>
                <w:sz w:val="24"/>
                <w14:ligatures w14:val="none"/>
              </w:rPr>
              <w:t xml:space="preserve">检查和审计工作，参与公司内部控制体系建设，及时发现和纠正违规行为；配合外部监管部门的检查和调查，提供相关资料和信息，协助公司完成整改工作； </w:t>
            </w:r>
            <w:r w:rsidRPr="00480067">
              <w:rPr>
                <w:rFonts w:ascii="仿宋_GB2312" w:eastAsia="仿宋_GB2312" w:hAnsi="宋体" w:cs="宋体" w:hint="eastAsia"/>
                <w:color w:val="000000"/>
                <w:kern w:val="0"/>
                <w:sz w:val="24"/>
                <w14:ligatures w14:val="none"/>
              </w:rPr>
              <w:br/>
              <w:t>4.项目与投资法律支持。参与公司重大投资项目、并购重组、融资等活动，进行法律尽职调查，评估法律风险，提供法律意见和建议；协助起草、审核投资协议、并购协议、融资文件等法律文件，保障公司投资和融资活动的合法性和安全性；</w:t>
            </w:r>
            <w:r w:rsidRPr="00480067">
              <w:rPr>
                <w:rFonts w:ascii="仿宋_GB2312" w:eastAsia="仿宋_GB2312" w:hAnsi="宋体" w:cs="宋体" w:hint="eastAsia"/>
                <w:color w:val="000000"/>
                <w:kern w:val="0"/>
                <w:sz w:val="24"/>
                <w14:ligatures w14:val="none"/>
              </w:rPr>
              <w:br/>
              <w:t>5.培训与宣传。组织开展法律培训和合</w:t>
            </w:r>
            <w:proofErr w:type="gramStart"/>
            <w:r w:rsidRPr="00480067">
              <w:rPr>
                <w:rFonts w:ascii="仿宋_GB2312" w:eastAsia="仿宋_GB2312" w:hAnsi="宋体" w:cs="宋体" w:hint="eastAsia"/>
                <w:color w:val="000000"/>
                <w:kern w:val="0"/>
                <w:sz w:val="24"/>
                <w14:ligatures w14:val="none"/>
              </w:rPr>
              <w:t>规</w:t>
            </w:r>
            <w:proofErr w:type="gramEnd"/>
            <w:r w:rsidRPr="00480067">
              <w:rPr>
                <w:rFonts w:ascii="仿宋_GB2312" w:eastAsia="仿宋_GB2312" w:hAnsi="宋体" w:cs="宋体" w:hint="eastAsia"/>
                <w:color w:val="000000"/>
                <w:kern w:val="0"/>
                <w:sz w:val="24"/>
                <w14:ligatures w14:val="none"/>
              </w:rPr>
              <w:t>宣传活动，提高员工的法律意识和合</w:t>
            </w:r>
            <w:proofErr w:type="gramStart"/>
            <w:r w:rsidRPr="00480067">
              <w:rPr>
                <w:rFonts w:ascii="仿宋_GB2312" w:eastAsia="仿宋_GB2312" w:hAnsi="宋体" w:cs="宋体" w:hint="eastAsia"/>
                <w:color w:val="000000"/>
                <w:kern w:val="0"/>
                <w:sz w:val="24"/>
                <w14:ligatures w14:val="none"/>
              </w:rPr>
              <w:t>规</w:t>
            </w:r>
            <w:proofErr w:type="gramEnd"/>
            <w:r w:rsidRPr="00480067">
              <w:rPr>
                <w:rFonts w:ascii="仿宋_GB2312" w:eastAsia="仿宋_GB2312" w:hAnsi="宋体" w:cs="宋体" w:hint="eastAsia"/>
                <w:color w:val="000000"/>
                <w:kern w:val="0"/>
                <w:sz w:val="24"/>
                <w14:ligatures w14:val="none"/>
              </w:rPr>
              <w:t>能力；制作法律宣传资料，普及法律知识，营造良好的法治氛围；</w:t>
            </w:r>
          </w:p>
        </w:tc>
        <w:tc>
          <w:tcPr>
            <w:tcW w:w="6095" w:type="dxa"/>
            <w:tcBorders>
              <w:top w:val="nil"/>
              <w:left w:val="nil"/>
              <w:bottom w:val="single" w:sz="4" w:space="0" w:color="auto"/>
              <w:right w:val="single" w:sz="4" w:space="0" w:color="auto"/>
            </w:tcBorders>
            <w:vAlign w:val="center"/>
            <w:hideMark/>
          </w:tcPr>
          <w:p w14:paraId="568F9162"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1.学历要求：全日制本科及以上；</w:t>
            </w:r>
            <w:r w:rsidRPr="00480067">
              <w:rPr>
                <w:rFonts w:ascii="仿宋_GB2312" w:eastAsia="仿宋_GB2312" w:hAnsi="宋体" w:cs="宋体" w:hint="eastAsia"/>
                <w:color w:val="000000"/>
                <w:kern w:val="0"/>
                <w:sz w:val="24"/>
                <w14:ligatures w14:val="none"/>
              </w:rPr>
              <w:br/>
              <w:t>2.专业要求：法学、法律、审计、金融、经济等相关专业；</w:t>
            </w:r>
            <w:r w:rsidRPr="00480067">
              <w:rPr>
                <w:rFonts w:ascii="仿宋_GB2312" w:eastAsia="仿宋_GB2312" w:hAnsi="宋体" w:cs="宋体" w:hint="eastAsia"/>
                <w:color w:val="000000"/>
                <w:kern w:val="0"/>
                <w:sz w:val="24"/>
                <w14:ligatures w14:val="none"/>
              </w:rPr>
              <w:br/>
              <w:t>3.年龄要求：40周岁及以下；</w:t>
            </w:r>
            <w:r w:rsidRPr="00480067">
              <w:rPr>
                <w:rFonts w:ascii="仿宋_GB2312" w:eastAsia="仿宋_GB2312" w:hAnsi="宋体" w:cs="宋体" w:hint="eastAsia"/>
                <w:color w:val="000000"/>
                <w:kern w:val="0"/>
                <w:sz w:val="24"/>
                <w14:ligatures w14:val="none"/>
              </w:rPr>
              <w:br/>
              <w:t>4.具备5年以上法</w:t>
            </w:r>
            <w:proofErr w:type="gramStart"/>
            <w:r w:rsidRPr="00480067">
              <w:rPr>
                <w:rFonts w:ascii="仿宋_GB2312" w:eastAsia="仿宋_GB2312" w:hAnsi="宋体" w:cs="宋体" w:hint="eastAsia"/>
                <w:color w:val="000000"/>
                <w:kern w:val="0"/>
                <w:sz w:val="24"/>
                <w14:ligatures w14:val="none"/>
              </w:rPr>
              <w:t>务</w:t>
            </w:r>
            <w:proofErr w:type="gramEnd"/>
            <w:r w:rsidRPr="00480067">
              <w:rPr>
                <w:rFonts w:ascii="仿宋_GB2312" w:eastAsia="仿宋_GB2312" w:hAnsi="宋体" w:cs="宋体" w:hint="eastAsia"/>
                <w:color w:val="000000"/>
                <w:kern w:val="0"/>
                <w:sz w:val="24"/>
                <w14:ligatures w14:val="none"/>
              </w:rPr>
              <w:t>、风控、金融等相关领域工作经验；具备扎实的法律专业知识，并具有法律职业资格证书；</w:t>
            </w:r>
            <w:r w:rsidRPr="00480067">
              <w:rPr>
                <w:rFonts w:ascii="仿宋_GB2312" w:eastAsia="仿宋_GB2312" w:hAnsi="宋体" w:cs="宋体" w:hint="eastAsia"/>
                <w:color w:val="000000"/>
                <w:kern w:val="0"/>
                <w:sz w:val="24"/>
                <w14:ligatures w14:val="none"/>
              </w:rPr>
              <w:br/>
              <w:t>5.熟悉国有资产运营及国企运营全流程；</w:t>
            </w:r>
            <w:r w:rsidRPr="00480067">
              <w:rPr>
                <w:rFonts w:ascii="仿宋_GB2312" w:eastAsia="仿宋_GB2312" w:hAnsi="宋体" w:cs="宋体" w:hint="eastAsia"/>
                <w:color w:val="000000"/>
                <w:kern w:val="0"/>
                <w:sz w:val="24"/>
                <w14:ligatures w14:val="none"/>
              </w:rPr>
              <w:br/>
              <w:t>6.熟悉公司治理、投融资相关法律，能够单独负责民商事案件立案、开庭审理、执行等工作。</w:t>
            </w:r>
            <w:r w:rsidRPr="00480067">
              <w:rPr>
                <w:rFonts w:ascii="仿宋_GB2312" w:eastAsia="仿宋_GB2312" w:hAnsi="宋体" w:cs="宋体" w:hint="eastAsia"/>
                <w:color w:val="000000"/>
                <w:kern w:val="0"/>
                <w:sz w:val="24"/>
                <w14:ligatures w14:val="none"/>
              </w:rPr>
              <w:br/>
              <w:t>7.熟练掌握建设工程相关法律法规及司法解释，具备建设工程领域法律实务经验。熟悉从招投标、施工、结算到保修的全部法律环节，能独立构建建设工程合同体系及风险防控机制。</w:t>
            </w:r>
          </w:p>
        </w:tc>
        <w:tc>
          <w:tcPr>
            <w:tcW w:w="850" w:type="dxa"/>
            <w:tcBorders>
              <w:top w:val="nil"/>
              <w:left w:val="nil"/>
              <w:bottom w:val="single" w:sz="4" w:space="0" w:color="auto"/>
              <w:right w:val="single" w:sz="4" w:space="0" w:color="auto"/>
            </w:tcBorders>
            <w:noWrap/>
            <w:vAlign w:val="center"/>
            <w:hideMark/>
          </w:tcPr>
          <w:p w14:paraId="5CC94DD1"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面试+加试</w:t>
            </w:r>
          </w:p>
        </w:tc>
      </w:tr>
      <w:tr w:rsidR="00480067" w:rsidRPr="00480067" w14:paraId="5C094A48" w14:textId="77777777" w:rsidTr="00480067">
        <w:trPr>
          <w:trHeight w:val="706"/>
        </w:trPr>
        <w:tc>
          <w:tcPr>
            <w:tcW w:w="457" w:type="dxa"/>
            <w:tcBorders>
              <w:top w:val="single" w:sz="4" w:space="0" w:color="auto"/>
              <w:left w:val="single" w:sz="4" w:space="0" w:color="auto"/>
              <w:bottom w:val="single" w:sz="4" w:space="0" w:color="auto"/>
              <w:right w:val="single" w:sz="4" w:space="0" w:color="auto"/>
            </w:tcBorders>
            <w:vAlign w:val="center"/>
            <w:hideMark/>
          </w:tcPr>
          <w:p w14:paraId="7621C67B"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lastRenderedPageBreak/>
              <w:t>5</w:t>
            </w:r>
          </w:p>
        </w:tc>
        <w:tc>
          <w:tcPr>
            <w:tcW w:w="457" w:type="dxa"/>
            <w:tcBorders>
              <w:top w:val="single" w:sz="4" w:space="0" w:color="auto"/>
              <w:left w:val="nil"/>
              <w:bottom w:val="single" w:sz="4" w:space="0" w:color="auto"/>
              <w:right w:val="single" w:sz="4" w:space="0" w:color="auto"/>
            </w:tcBorders>
            <w:vAlign w:val="center"/>
            <w:hideMark/>
          </w:tcPr>
          <w:p w14:paraId="08C85313"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single" w:sz="4" w:space="0" w:color="auto"/>
              <w:left w:val="nil"/>
              <w:bottom w:val="single" w:sz="4" w:space="0" w:color="auto"/>
              <w:right w:val="single" w:sz="4" w:space="0" w:color="auto"/>
            </w:tcBorders>
            <w:vAlign w:val="center"/>
            <w:hideMark/>
          </w:tcPr>
          <w:p w14:paraId="0827B315"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财务经理岗</w:t>
            </w:r>
          </w:p>
        </w:tc>
        <w:tc>
          <w:tcPr>
            <w:tcW w:w="5600" w:type="dxa"/>
            <w:tcBorders>
              <w:top w:val="single" w:sz="4" w:space="0" w:color="auto"/>
              <w:left w:val="nil"/>
              <w:bottom w:val="single" w:sz="4" w:space="0" w:color="auto"/>
              <w:right w:val="single" w:sz="4" w:space="0" w:color="auto"/>
            </w:tcBorders>
            <w:vAlign w:val="center"/>
            <w:hideMark/>
          </w:tcPr>
          <w:p w14:paraId="760DE26D"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1.负责拟定、完善公司财务管理制度及实施细则；</w:t>
            </w:r>
            <w:r w:rsidRPr="00480067">
              <w:rPr>
                <w:rFonts w:ascii="仿宋_GB2312" w:eastAsia="仿宋_GB2312" w:hAnsi="宋体" w:cs="宋体" w:hint="eastAsia"/>
                <w:color w:val="000000"/>
                <w:kern w:val="0"/>
                <w:sz w:val="24"/>
                <w14:ligatures w14:val="none"/>
              </w:rPr>
              <w:br/>
              <w:t>2.根据公司经营目标任务，制定公司年度财务收支计划；</w:t>
            </w:r>
            <w:r w:rsidRPr="00480067">
              <w:rPr>
                <w:rFonts w:ascii="仿宋_GB2312" w:eastAsia="仿宋_GB2312" w:hAnsi="宋体" w:cs="宋体" w:hint="eastAsia"/>
                <w:color w:val="000000"/>
                <w:kern w:val="0"/>
                <w:sz w:val="24"/>
                <w14:ligatures w14:val="none"/>
              </w:rPr>
              <w:br/>
              <w:t>3.负责公司各项资金支出和费用报销的财务审核工作；</w:t>
            </w:r>
            <w:r w:rsidRPr="00480067">
              <w:rPr>
                <w:rFonts w:ascii="仿宋_GB2312" w:eastAsia="仿宋_GB2312" w:hAnsi="宋体" w:cs="宋体" w:hint="eastAsia"/>
                <w:color w:val="000000"/>
                <w:kern w:val="0"/>
                <w:sz w:val="24"/>
                <w14:ligatures w14:val="none"/>
              </w:rPr>
              <w:br/>
              <w:t>4.负责公司的会计核算、财务管理、税务筹划管理工作；</w:t>
            </w:r>
            <w:r w:rsidRPr="00480067">
              <w:rPr>
                <w:rFonts w:ascii="仿宋_GB2312" w:eastAsia="仿宋_GB2312" w:hAnsi="宋体" w:cs="宋体" w:hint="eastAsia"/>
                <w:color w:val="000000"/>
                <w:kern w:val="0"/>
                <w:sz w:val="24"/>
                <w14:ligatures w14:val="none"/>
              </w:rPr>
              <w:br/>
              <w:t>5.负责银行、税务、会计师事务所等相关外部单位的关系协调工作；</w:t>
            </w:r>
            <w:r w:rsidRPr="00480067">
              <w:rPr>
                <w:rFonts w:ascii="仿宋_GB2312" w:eastAsia="仿宋_GB2312" w:hAnsi="宋体" w:cs="宋体" w:hint="eastAsia"/>
                <w:color w:val="000000"/>
                <w:kern w:val="0"/>
                <w:sz w:val="24"/>
                <w14:ligatures w14:val="none"/>
              </w:rPr>
              <w:br/>
              <w:t>6.对公司经营情况进行经济分析，为公司领导决策提供依据；</w:t>
            </w:r>
            <w:r w:rsidRPr="00480067">
              <w:rPr>
                <w:rFonts w:ascii="仿宋_GB2312" w:eastAsia="仿宋_GB2312" w:hAnsi="宋体" w:cs="宋体" w:hint="eastAsia"/>
                <w:color w:val="000000"/>
                <w:kern w:val="0"/>
                <w:sz w:val="24"/>
                <w14:ligatures w14:val="none"/>
              </w:rPr>
              <w:br/>
              <w:t>7.负责部门的组织系统建设和下属人员培养，对下属人员岗位、绩效考核、薪酬定级、奖惩等出具意见；</w:t>
            </w:r>
          </w:p>
        </w:tc>
        <w:tc>
          <w:tcPr>
            <w:tcW w:w="6095" w:type="dxa"/>
            <w:tcBorders>
              <w:top w:val="single" w:sz="4" w:space="0" w:color="auto"/>
              <w:left w:val="nil"/>
              <w:bottom w:val="single" w:sz="4" w:space="0" w:color="auto"/>
              <w:right w:val="single" w:sz="4" w:space="0" w:color="auto"/>
            </w:tcBorders>
            <w:vAlign w:val="center"/>
            <w:hideMark/>
          </w:tcPr>
          <w:p w14:paraId="0DB4597A"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1.学历要求：全日制本科及以上学历；</w:t>
            </w:r>
            <w:r w:rsidRPr="00480067">
              <w:rPr>
                <w:rFonts w:ascii="仿宋_GB2312" w:eastAsia="仿宋_GB2312" w:hAnsi="宋体" w:cs="宋体" w:hint="eastAsia"/>
                <w:color w:val="000000"/>
                <w:kern w:val="0"/>
                <w:sz w:val="24"/>
                <w14:ligatures w14:val="none"/>
              </w:rPr>
              <w:br/>
              <w:t>2.专业要求：财务、会计等相关专业；</w:t>
            </w:r>
            <w:r w:rsidRPr="00480067">
              <w:rPr>
                <w:rFonts w:ascii="仿宋_GB2312" w:eastAsia="仿宋_GB2312" w:hAnsi="宋体" w:cs="宋体" w:hint="eastAsia"/>
                <w:color w:val="000000"/>
                <w:kern w:val="0"/>
                <w:sz w:val="24"/>
                <w14:ligatures w14:val="none"/>
              </w:rPr>
              <w:br/>
              <w:t>3.年龄要求：40周岁及以下；</w:t>
            </w:r>
            <w:r w:rsidRPr="00480067">
              <w:rPr>
                <w:rFonts w:ascii="仿宋_GB2312" w:eastAsia="仿宋_GB2312" w:hAnsi="宋体" w:cs="宋体" w:hint="eastAsia"/>
                <w:color w:val="000000"/>
                <w:kern w:val="0"/>
                <w:sz w:val="24"/>
                <w14:ligatures w14:val="none"/>
              </w:rPr>
              <w:br/>
              <w:t>4.工作要求：国企、上市企业5年及以上财务部门负责人工作经历，具有丰富的财务管理、投资管理、筹资管理、资金运用管理、税务筹划、成本管理等财务经验；</w:t>
            </w:r>
            <w:r w:rsidRPr="00480067">
              <w:rPr>
                <w:rFonts w:ascii="仿宋_GB2312" w:eastAsia="仿宋_GB2312" w:hAnsi="宋体" w:cs="宋体" w:hint="eastAsia"/>
                <w:color w:val="000000"/>
                <w:kern w:val="0"/>
                <w:sz w:val="24"/>
                <w14:ligatures w14:val="none"/>
              </w:rPr>
              <w:br/>
              <w:t>5.持有中级及以上会计师职称；</w:t>
            </w:r>
            <w:r w:rsidRPr="00480067">
              <w:rPr>
                <w:rFonts w:ascii="仿宋_GB2312" w:eastAsia="仿宋_GB2312" w:hAnsi="宋体" w:cs="宋体" w:hint="eastAsia"/>
                <w:color w:val="000000"/>
                <w:kern w:val="0"/>
                <w:sz w:val="24"/>
                <w14:ligatures w14:val="none"/>
              </w:rPr>
              <w:br/>
              <w:t>6.出色的领导能力和执行能力，语言表达与沟通能力强，有团队合作精神。</w:t>
            </w:r>
          </w:p>
        </w:tc>
        <w:tc>
          <w:tcPr>
            <w:tcW w:w="850" w:type="dxa"/>
            <w:tcBorders>
              <w:top w:val="single" w:sz="4" w:space="0" w:color="auto"/>
              <w:left w:val="nil"/>
              <w:bottom w:val="single" w:sz="4" w:space="0" w:color="auto"/>
              <w:right w:val="single" w:sz="4" w:space="0" w:color="auto"/>
            </w:tcBorders>
            <w:noWrap/>
            <w:vAlign w:val="center"/>
            <w:hideMark/>
          </w:tcPr>
          <w:p w14:paraId="5AD943C2"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 xml:space="preserve">面试+加试　</w:t>
            </w:r>
          </w:p>
        </w:tc>
      </w:tr>
      <w:tr w:rsidR="00480067" w:rsidRPr="00480067" w14:paraId="35EC32A3" w14:textId="77777777" w:rsidTr="00480067">
        <w:trPr>
          <w:trHeight w:val="2430"/>
        </w:trPr>
        <w:tc>
          <w:tcPr>
            <w:tcW w:w="457" w:type="dxa"/>
            <w:tcBorders>
              <w:top w:val="nil"/>
              <w:left w:val="single" w:sz="4" w:space="0" w:color="auto"/>
              <w:bottom w:val="single" w:sz="4" w:space="0" w:color="auto"/>
              <w:right w:val="single" w:sz="4" w:space="0" w:color="auto"/>
            </w:tcBorders>
            <w:vAlign w:val="center"/>
            <w:hideMark/>
          </w:tcPr>
          <w:p w14:paraId="6B73A011"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6</w:t>
            </w:r>
          </w:p>
        </w:tc>
        <w:tc>
          <w:tcPr>
            <w:tcW w:w="457" w:type="dxa"/>
            <w:tcBorders>
              <w:top w:val="nil"/>
              <w:left w:val="nil"/>
              <w:bottom w:val="single" w:sz="4" w:space="0" w:color="auto"/>
              <w:right w:val="single" w:sz="4" w:space="0" w:color="auto"/>
            </w:tcBorders>
            <w:vAlign w:val="center"/>
            <w:hideMark/>
          </w:tcPr>
          <w:p w14:paraId="4DD0AC4D"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nil"/>
              <w:left w:val="nil"/>
              <w:bottom w:val="single" w:sz="4" w:space="0" w:color="auto"/>
              <w:right w:val="single" w:sz="4" w:space="0" w:color="auto"/>
            </w:tcBorders>
            <w:vAlign w:val="center"/>
            <w:hideMark/>
          </w:tcPr>
          <w:p w14:paraId="596EF730"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融资专员岗</w:t>
            </w:r>
          </w:p>
        </w:tc>
        <w:tc>
          <w:tcPr>
            <w:tcW w:w="5600" w:type="dxa"/>
            <w:tcBorders>
              <w:top w:val="nil"/>
              <w:left w:val="nil"/>
              <w:bottom w:val="single" w:sz="4" w:space="0" w:color="auto"/>
              <w:right w:val="single" w:sz="4" w:space="0" w:color="auto"/>
            </w:tcBorders>
            <w:vAlign w:val="center"/>
            <w:hideMark/>
          </w:tcPr>
          <w:p w14:paraId="110DD7E3"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1.及时掌握各金融机构的信贷政策变化，配合完成融资项目资料准备、收集整理及归档工作，实时跟进融资工作动态；</w:t>
            </w:r>
            <w:r w:rsidRPr="00480067">
              <w:rPr>
                <w:rFonts w:ascii="仿宋_GB2312" w:eastAsia="仿宋_GB2312" w:hAnsi="宋体" w:cs="宋体" w:hint="eastAsia"/>
                <w:color w:val="000000"/>
                <w:kern w:val="0"/>
                <w:sz w:val="24"/>
                <w14:ligatures w14:val="none"/>
              </w:rPr>
              <w:br/>
              <w:t>2.负责与各金融机构进行沟通、洽谈，建立友好合作关系，对已完成的投融资项目进行后续管理；</w:t>
            </w:r>
            <w:r w:rsidRPr="00480067">
              <w:rPr>
                <w:rFonts w:ascii="仿宋_GB2312" w:eastAsia="仿宋_GB2312" w:hAnsi="宋体" w:cs="宋体" w:hint="eastAsia"/>
                <w:color w:val="000000"/>
                <w:kern w:val="0"/>
                <w:sz w:val="24"/>
                <w14:ligatures w14:val="none"/>
              </w:rPr>
              <w:br/>
              <w:t>3.负责部门日常工作，完成各项</w:t>
            </w:r>
            <w:proofErr w:type="gramStart"/>
            <w:r w:rsidRPr="00480067">
              <w:rPr>
                <w:rFonts w:ascii="仿宋_GB2312" w:eastAsia="仿宋_GB2312" w:hAnsi="宋体" w:cs="宋体" w:hint="eastAsia"/>
                <w:color w:val="000000"/>
                <w:kern w:val="0"/>
                <w:sz w:val="24"/>
                <w14:ligatures w14:val="none"/>
              </w:rPr>
              <w:t>目费用</w:t>
            </w:r>
            <w:proofErr w:type="gramEnd"/>
            <w:r w:rsidRPr="00480067">
              <w:rPr>
                <w:rFonts w:ascii="仿宋_GB2312" w:eastAsia="仿宋_GB2312" w:hAnsi="宋体" w:cs="宋体" w:hint="eastAsia"/>
                <w:color w:val="000000"/>
                <w:kern w:val="0"/>
                <w:sz w:val="24"/>
                <w14:ligatures w14:val="none"/>
              </w:rPr>
              <w:t>合同签署及用款等审批流程；</w:t>
            </w:r>
            <w:r w:rsidRPr="00480067">
              <w:rPr>
                <w:rFonts w:ascii="仿宋_GB2312" w:eastAsia="仿宋_GB2312" w:hAnsi="宋体" w:cs="宋体" w:hint="eastAsia"/>
                <w:color w:val="000000"/>
                <w:kern w:val="0"/>
                <w:sz w:val="24"/>
                <w14:ligatures w14:val="none"/>
              </w:rPr>
              <w:br/>
              <w:t>4.完成其他领导交办的事项。</w:t>
            </w:r>
          </w:p>
        </w:tc>
        <w:tc>
          <w:tcPr>
            <w:tcW w:w="6095" w:type="dxa"/>
            <w:tcBorders>
              <w:top w:val="nil"/>
              <w:left w:val="nil"/>
              <w:bottom w:val="single" w:sz="4" w:space="0" w:color="auto"/>
              <w:right w:val="single" w:sz="4" w:space="0" w:color="auto"/>
            </w:tcBorders>
            <w:vAlign w:val="center"/>
            <w:hideMark/>
          </w:tcPr>
          <w:p w14:paraId="5B1FE512"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1.学历要求：全日制本科及以上学历；</w:t>
            </w:r>
            <w:r w:rsidRPr="00480067">
              <w:rPr>
                <w:rFonts w:ascii="仿宋_GB2312" w:eastAsia="仿宋_GB2312" w:hAnsi="宋体" w:cs="宋体" w:hint="eastAsia"/>
                <w:color w:val="000000"/>
                <w:kern w:val="0"/>
                <w:sz w:val="24"/>
                <w14:ligatures w14:val="none"/>
              </w:rPr>
              <w:br/>
              <w:t>2.专业要求：财政金融类、会计与审计类等相关专业；</w:t>
            </w:r>
            <w:r w:rsidRPr="00480067">
              <w:rPr>
                <w:rFonts w:ascii="仿宋_GB2312" w:eastAsia="仿宋_GB2312" w:hAnsi="宋体" w:cs="宋体" w:hint="eastAsia"/>
                <w:color w:val="000000"/>
                <w:kern w:val="0"/>
                <w:sz w:val="24"/>
                <w14:ligatures w14:val="none"/>
              </w:rPr>
              <w:br/>
              <w:t>3.年龄要求：35周岁及以下；</w:t>
            </w:r>
            <w:r w:rsidRPr="00480067">
              <w:rPr>
                <w:rFonts w:ascii="仿宋_GB2312" w:eastAsia="仿宋_GB2312" w:hAnsi="宋体" w:cs="宋体" w:hint="eastAsia"/>
                <w:color w:val="000000"/>
                <w:kern w:val="0"/>
                <w:sz w:val="24"/>
                <w14:ligatures w14:val="none"/>
              </w:rPr>
              <w:br/>
              <w:t>4.工作要求：具有3年及以上银行信贷部门或国企融资工作经验，熟悉银行、资本市场的融资流程和专业技能，能较好地把握客观经济政治形势，具有一定的财务、金融及企业管理知识；具有良好的沟通能力和团队协作精神，工作责任心强。</w:t>
            </w:r>
          </w:p>
        </w:tc>
        <w:tc>
          <w:tcPr>
            <w:tcW w:w="850" w:type="dxa"/>
            <w:tcBorders>
              <w:top w:val="nil"/>
              <w:left w:val="nil"/>
              <w:bottom w:val="single" w:sz="4" w:space="0" w:color="auto"/>
              <w:right w:val="single" w:sz="4" w:space="0" w:color="auto"/>
            </w:tcBorders>
            <w:noWrap/>
            <w:vAlign w:val="center"/>
            <w:hideMark/>
          </w:tcPr>
          <w:p w14:paraId="71A3D9EC"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 xml:space="preserve">面试+加试　</w:t>
            </w:r>
          </w:p>
        </w:tc>
      </w:tr>
      <w:tr w:rsidR="00480067" w:rsidRPr="00480067" w14:paraId="60E1576D" w14:textId="77777777" w:rsidTr="00480067">
        <w:trPr>
          <w:trHeight w:val="706"/>
        </w:trPr>
        <w:tc>
          <w:tcPr>
            <w:tcW w:w="457" w:type="dxa"/>
            <w:tcBorders>
              <w:top w:val="nil"/>
              <w:left w:val="single" w:sz="4" w:space="0" w:color="auto"/>
              <w:bottom w:val="single" w:sz="4" w:space="0" w:color="auto"/>
              <w:right w:val="single" w:sz="4" w:space="0" w:color="auto"/>
            </w:tcBorders>
            <w:vAlign w:val="center"/>
            <w:hideMark/>
          </w:tcPr>
          <w:p w14:paraId="415F7374"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7</w:t>
            </w:r>
          </w:p>
        </w:tc>
        <w:tc>
          <w:tcPr>
            <w:tcW w:w="457" w:type="dxa"/>
            <w:tcBorders>
              <w:top w:val="nil"/>
              <w:left w:val="nil"/>
              <w:bottom w:val="single" w:sz="4" w:space="0" w:color="auto"/>
              <w:right w:val="single" w:sz="4" w:space="0" w:color="auto"/>
            </w:tcBorders>
            <w:vAlign w:val="center"/>
            <w:hideMark/>
          </w:tcPr>
          <w:p w14:paraId="05DCF3A0"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nil"/>
              <w:left w:val="nil"/>
              <w:bottom w:val="single" w:sz="4" w:space="0" w:color="auto"/>
              <w:right w:val="single" w:sz="4" w:space="0" w:color="auto"/>
            </w:tcBorders>
            <w:vAlign w:val="center"/>
            <w:hideMark/>
          </w:tcPr>
          <w:p w14:paraId="087AE35F"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基金管理岗</w:t>
            </w:r>
          </w:p>
        </w:tc>
        <w:tc>
          <w:tcPr>
            <w:tcW w:w="5600" w:type="dxa"/>
            <w:tcBorders>
              <w:top w:val="nil"/>
              <w:left w:val="nil"/>
              <w:bottom w:val="single" w:sz="4" w:space="0" w:color="auto"/>
              <w:right w:val="single" w:sz="4" w:space="0" w:color="auto"/>
            </w:tcBorders>
            <w:vAlign w:val="center"/>
            <w:hideMark/>
          </w:tcPr>
          <w:p w14:paraId="6D71675C"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1.负责对接基金投资前期工作、配合完成基金设立与备案相关工作；</w:t>
            </w:r>
            <w:r w:rsidRPr="00480067">
              <w:rPr>
                <w:rFonts w:ascii="仿宋_GB2312" w:eastAsia="仿宋_GB2312" w:hAnsi="宋体" w:cs="宋体" w:hint="eastAsia"/>
                <w:color w:val="000000"/>
                <w:kern w:val="0"/>
                <w:sz w:val="24"/>
                <w14:ligatures w14:val="none"/>
              </w:rPr>
              <w:br/>
              <w:t>2.负责定期跟踪掌握已投资基金工作</w:t>
            </w:r>
            <w:proofErr w:type="gramStart"/>
            <w:r w:rsidRPr="00480067">
              <w:rPr>
                <w:rFonts w:ascii="仿宋_GB2312" w:eastAsia="仿宋_GB2312" w:hAnsi="宋体" w:cs="宋体" w:hint="eastAsia"/>
                <w:color w:val="000000"/>
                <w:kern w:val="0"/>
                <w:sz w:val="24"/>
                <w14:ligatures w14:val="none"/>
              </w:rPr>
              <w:t>动态及投后</w:t>
            </w:r>
            <w:proofErr w:type="gramEnd"/>
            <w:r w:rsidRPr="00480067">
              <w:rPr>
                <w:rFonts w:ascii="仿宋_GB2312" w:eastAsia="仿宋_GB2312" w:hAnsi="宋体" w:cs="宋体" w:hint="eastAsia"/>
                <w:color w:val="000000"/>
                <w:kern w:val="0"/>
                <w:sz w:val="24"/>
                <w14:ligatures w14:val="none"/>
              </w:rPr>
              <w:t>管理工作；</w:t>
            </w:r>
            <w:r w:rsidRPr="00480067">
              <w:rPr>
                <w:rFonts w:ascii="仿宋_GB2312" w:eastAsia="仿宋_GB2312" w:hAnsi="宋体" w:cs="宋体" w:hint="eastAsia"/>
                <w:color w:val="000000"/>
                <w:kern w:val="0"/>
                <w:sz w:val="24"/>
                <w14:ligatures w14:val="none"/>
              </w:rPr>
              <w:br/>
              <w:t>3.及时掌握各金融机构的信贷政策变化，配合完成融资项目资料准备、收集整理及归档工作，实时跟进融资工作动态；</w:t>
            </w:r>
            <w:r w:rsidRPr="00480067">
              <w:rPr>
                <w:rFonts w:ascii="仿宋_GB2312" w:eastAsia="仿宋_GB2312" w:hAnsi="宋体" w:cs="宋体" w:hint="eastAsia"/>
                <w:color w:val="000000"/>
                <w:kern w:val="0"/>
                <w:sz w:val="24"/>
                <w14:ligatures w14:val="none"/>
              </w:rPr>
              <w:br/>
              <w:t>4.负责与各金融机构进行沟通、洽谈，建立友好合作关系，对已完成的投融资项目进行后续管理；</w:t>
            </w:r>
            <w:r w:rsidRPr="00480067">
              <w:rPr>
                <w:rFonts w:ascii="仿宋_GB2312" w:eastAsia="仿宋_GB2312" w:hAnsi="宋体" w:cs="宋体" w:hint="eastAsia"/>
                <w:color w:val="000000"/>
                <w:kern w:val="0"/>
                <w:sz w:val="24"/>
                <w14:ligatures w14:val="none"/>
              </w:rPr>
              <w:br/>
              <w:t>5.负责部门资料的收集、整理、归档，完成各项</w:t>
            </w:r>
            <w:proofErr w:type="gramStart"/>
            <w:r w:rsidRPr="00480067">
              <w:rPr>
                <w:rFonts w:ascii="仿宋_GB2312" w:eastAsia="仿宋_GB2312" w:hAnsi="宋体" w:cs="宋体" w:hint="eastAsia"/>
                <w:color w:val="000000"/>
                <w:kern w:val="0"/>
                <w:sz w:val="24"/>
                <w14:ligatures w14:val="none"/>
              </w:rPr>
              <w:t>目费用</w:t>
            </w:r>
            <w:proofErr w:type="gramEnd"/>
            <w:r w:rsidRPr="00480067">
              <w:rPr>
                <w:rFonts w:ascii="仿宋_GB2312" w:eastAsia="仿宋_GB2312" w:hAnsi="宋体" w:cs="宋体" w:hint="eastAsia"/>
                <w:color w:val="000000"/>
                <w:kern w:val="0"/>
                <w:sz w:val="24"/>
                <w14:ligatures w14:val="none"/>
              </w:rPr>
              <w:t xml:space="preserve">合同签署及用款等审批流程； </w:t>
            </w:r>
          </w:p>
        </w:tc>
        <w:tc>
          <w:tcPr>
            <w:tcW w:w="6095" w:type="dxa"/>
            <w:tcBorders>
              <w:top w:val="nil"/>
              <w:left w:val="nil"/>
              <w:bottom w:val="single" w:sz="4" w:space="0" w:color="auto"/>
              <w:right w:val="single" w:sz="4" w:space="0" w:color="auto"/>
            </w:tcBorders>
            <w:vAlign w:val="center"/>
            <w:hideMark/>
          </w:tcPr>
          <w:p w14:paraId="329728F0"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1.学历要求：全日制本科及以上学历；</w:t>
            </w:r>
            <w:r w:rsidRPr="00480067">
              <w:rPr>
                <w:rFonts w:ascii="仿宋_GB2312" w:eastAsia="仿宋_GB2312" w:hAnsi="宋体" w:cs="宋体" w:hint="eastAsia"/>
                <w:color w:val="000000"/>
                <w:kern w:val="0"/>
                <w:sz w:val="24"/>
                <w14:ligatures w14:val="none"/>
              </w:rPr>
              <w:br/>
              <w:t>2.专业要求：金融、法律等相关专业；</w:t>
            </w:r>
            <w:r w:rsidRPr="00480067">
              <w:rPr>
                <w:rFonts w:ascii="仿宋_GB2312" w:eastAsia="仿宋_GB2312" w:hAnsi="宋体" w:cs="宋体" w:hint="eastAsia"/>
                <w:color w:val="000000"/>
                <w:kern w:val="0"/>
                <w:sz w:val="24"/>
                <w14:ligatures w14:val="none"/>
              </w:rPr>
              <w:br/>
              <w:t>3.年龄要求：35周岁及以下；</w:t>
            </w:r>
            <w:r w:rsidRPr="00480067">
              <w:rPr>
                <w:rFonts w:ascii="仿宋_GB2312" w:eastAsia="仿宋_GB2312" w:hAnsi="宋体" w:cs="宋体" w:hint="eastAsia"/>
                <w:color w:val="000000"/>
                <w:kern w:val="0"/>
                <w:sz w:val="24"/>
                <w14:ligatures w14:val="none"/>
              </w:rPr>
              <w:br/>
              <w:t>4.工作要求：具有3年及以上股权投资、基金管理、基金投资工作经验，具有良好的人际交往能力、沟通表达能力;熟悉基金投资管理及国企融资工作流程和专业职能，具有一定的法律法规政策的理解和应用能力。</w:t>
            </w:r>
          </w:p>
        </w:tc>
        <w:tc>
          <w:tcPr>
            <w:tcW w:w="850" w:type="dxa"/>
            <w:tcBorders>
              <w:top w:val="nil"/>
              <w:left w:val="nil"/>
              <w:bottom w:val="single" w:sz="4" w:space="0" w:color="auto"/>
              <w:right w:val="single" w:sz="4" w:space="0" w:color="auto"/>
            </w:tcBorders>
            <w:noWrap/>
            <w:vAlign w:val="center"/>
            <w:hideMark/>
          </w:tcPr>
          <w:p w14:paraId="6C0A440B"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面试+加试</w:t>
            </w:r>
          </w:p>
        </w:tc>
      </w:tr>
      <w:tr w:rsidR="00480067" w:rsidRPr="00480067" w14:paraId="2D1BFC97" w14:textId="77777777" w:rsidTr="00480067">
        <w:trPr>
          <w:trHeight w:val="1415"/>
        </w:trPr>
        <w:tc>
          <w:tcPr>
            <w:tcW w:w="457" w:type="dxa"/>
            <w:tcBorders>
              <w:top w:val="single" w:sz="4" w:space="0" w:color="auto"/>
              <w:left w:val="single" w:sz="4" w:space="0" w:color="auto"/>
              <w:bottom w:val="single" w:sz="4" w:space="0" w:color="auto"/>
              <w:right w:val="single" w:sz="4" w:space="0" w:color="auto"/>
            </w:tcBorders>
            <w:vAlign w:val="center"/>
            <w:hideMark/>
          </w:tcPr>
          <w:p w14:paraId="3FE3CD22"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lastRenderedPageBreak/>
              <w:t>8</w:t>
            </w:r>
          </w:p>
        </w:tc>
        <w:tc>
          <w:tcPr>
            <w:tcW w:w="457" w:type="dxa"/>
            <w:tcBorders>
              <w:top w:val="single" w:sz="4" w:space="0" w:color="auto"/>
              <w:left w:val="nil"/>
              <w:bottom w:val="single" w:sz="4" w:space="0" w:color="auto"/>
              <w:right w:val="single" w:sz="4" w:space="0" w:color="auto"/>
            </w:tcBorders>
            <w:noWrap/>
            <w:vAlign w:val="center"/>
            <w:hideMark/>
          </w:tcPr>
          <w:p w14:paraId="214177B5"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single" w:sz="4" w:space="0" w:color="auto"/>
              <w:left w:val="nil"/>
              <w:bottom w:val="single" w:sz="4" w:space="0" w:color="auto"/>
              <w:right w:val="single" w:sz="4" w:space="0" w:color="auto"/>
            </w:tcBorders>
            <w:vAlign w:val="center"/>
            <w:hideMark/>
          </w:tcPr>
          <w:p w14:paraId="679A12E0"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市场业务经理</w:t>
            </w:r>
          </w:p>
        </w:tc>
        <w:tc>
          <w:tcPr>
            <w:tcW w:w="5600" w:type="dxa"/>
            <w:tcBorders>
              <w:top w:val="single" w:sz="4" w:space="0" w:color="auto"/>
              <w:left w:val="nil"/>
              <w:bottom w:val="single" w:sz="4" w:space="0" w:color="auto"/>
              <w:right w:val="single" w:sz="4" w:space="0" w:color="auto"/>
            </w:tcBorders>
            <w:vAlign w:val="center"/>
            <w:hideMark/>
          </w:tcPr>
          <w:p w14:paraId="1CD2F717" w14:textId="77777777" w:rsidR="00480067" w:rsidRPr="00480067" w:rsidRDefault="00480067" w:rsidP="00480067">
            <w:pPr>
              <w:widowControl/>
              <w:spacing w:after="0" w:line="240" w:lineRule="auto"/>
              <w:jc w:val="both"/>
              <w:rPr>
                <w:rFonts w:ascii="仿宋_GB2312" w:eastAsia="仿宋_GB2312" w:hAnsi="宋体" w:cs="宋体" w:hint="eastAsia"/>
                <w:kern w:val="0"/>
                <w:sz w:val="24"/>
                <w14:ligatures w14:val="none"/>
              </w:rPr>
            </w:pPr>
            <w:r w:rsidRPr="00480067">
              <w:rPr>
                <w:rFonts w:ascii="仿宋_GB2312" w:eastAsia="仿宋_GB2312" w:hAnsi="宋体" w:cs="宋体" w:hint="eastAsia"/>
                <w:kern w:val="0"/>
                <w:sz w:val="24"/>
                <w14:ligatures w14:val="none"/>
              </w:rPr>
              <w:t>1.市场战略落地：（1）锚</w:t>
            </w:r>
            <w:proofErr w:type="gramStart"/>
            <w:r w:rsidRPr="00480067">
              <w:rPr>
                <w:rFonts w:ascii="仿宋_GB2312" w:eastAsia="仿宋_GB2312" w:hAnsi="宋体" w:cs="宋体" w:hint="eastAsia"/>
                <w:kern w:val="0"/>
                <w:sz w:val="24"/>
                <w14:ligatures w14:val="none"/>
              </w:rPr>
              <w:t>定集团</w:t>
            </w:r>
            <w:proofErr w:type="gramEnd"/>
            <w:r w:rsidRPr="00480067">
              <w:rPr>
                <w:rFonts w:ascii="仿宋_GB2312" w:eastAsia="仿宋_GB2312" w:hAnsi="宋体" w:cs="宋体" w:hint="eastAsia"/>
                <w:kern w:val="0"/>
                <w:sz w:val="24"/>
                <w14:ligatures w14:val="none"/>
              </w:rPr>
              <w:t>总体发展规划，系统开展县域市场调研与需求</w:t>
            </w:r>
            <w:proofErr w:type="gramStart"/>
            <w:r w:rsidRPr="00480067">
              <w:rPr>
                <w:rFonts w:ascii="仿宋_GB2312" w:eastAsia="仿宋_GB2312" w:hAnsi="宋体" w:cs="宋体" w:hint="eastAsia"/>
                <w:kern w:val="0"/>
                <w:sz w:val="24"/>
                <w14:ligatures w14:val="none"/>
              </w:rPr>
              <w:t>研</w:t>
            </w:r>
            <w:proofErr w:type="gramEnd"/>
            <w:r w:rsidRPr="00480067">
              <w:rPr>
                <w:rFonts w:ascii="仿宋_GB2312" w:eastAsia="仿宋_GB2312" w:hAnsi="宋体" w:cs="宋体" w:hint="eastAsia"/>
                <w:kern w:val="0"/>
                <w:sz w:val="24"/>
                <w14:ligatures w14:val="none"/>
              </w:rPr>
              <w:t>判，牵头制定城市基建、产业投资、片区开发等核心领域的针对性市场开拓方案，明确拓展方向与实施路径，为集团县域业务布局提供行动指引；（2）科学分解年度市场拓展指标，制定阶段性推进计划并统筹推动落地。</w:t>
            </w:r>
          </w:p>
          <w:p w14:paraId="645DED6B" w14:textId="77777777" w:rsidR="00480067" w:rsidRPr="00480067" w:rsidRDefault="00480067" w:rsidP="00480067">
            <w:pPr>
              <w:widowControl/>
              <w:spacing w:after="0" w:line="240" w:lineRule="auto"/>
              <w:jc w:val="both"/>
              <w:rPr>
                <w:rFonts w:ascii="仿宋_GB2312" w:eastAsia="仿宋_GB2312" w:hAnsi="宋体" w:cs="宋体" w:hint="eastAsia"/>
                <w:kern w:val="0"/>
                <w:sz w:val="24"/>
                <w14:ligatures w14:val="none"/>
              </w:rPr>
            </w:pPr>
            <w:r w:rsidRPr="00480067">
              <w:rPr>
                <w:rFonts w:ascii="仿宋_GB2312" w:eastAsia="仿宋_GB2312" w:hAnsi="宋体" w:cs="宋体" w:hint="eastAsia"/>
                <w:kern w:val="0"/>
                <w:sz w:val="24"/>
                <w14:ligatures w14:val="none"/>
              </w:rPr>
              <w:t>2.项目开拓攻坚：牵头主导项目</w:t>
            </w:r>
            <w:proofErr w:type="gramStart"/>
            <w:r w:rsidRPr="00480067">
              <w:rPr>
                <w:rFonts w:ascii="仿宋_GB2312" w:eastAsia="仿宋_GB2312" w:hAnsi="宋体" w:cs="宋体" w:hint="eastAsia"/>
                <w:kern w:val="0"/>
                <w:sz w:val="24"/>
                <w14:ligatures w14:val="none"/>
              </w:rPr>
              <w:t>开拓全</w:t>
            </w:r>
            <w:proofErr w:type="gramEnd"/>
            <w:r w:rsidRPr="00480067">
              <w:rPr>
                <w:rFonts w:ascii="仿宋_GB2312" w:eastAsia="仿宋_GB2312" w:hAnsi="宋体" w:cs="宋体" w:hint="eastAsia"/>
                <w:kern w:val="0"/>
                <w:sz w:val="24"/>
                <w14:ligatures w14:val="none"/>
              </w:rPr>
              <w:t>流程工作，统筹推进前期市场调研、合作方精准对接与商务谈判，精准锚</w:t>
            </w:r>
            <w:proofErr w:type="gramStart"/>
            <w:r w:rsidRPr="00480067">
              <w:rPr>
                <w:rFonts w:ascii="仿宋_GB2312" w:eastAsia="仿宋_GB2312" w:hAnsi="宋体" w:cs="宋体" w:hint="eastAsia"/>
                <w:kern w:val="0"/>
                <w:sz w:val="24"/>
                <w14:ligatures w14:val="none"/>
              </w:rPr>
              <w:t>定合作</w:t>
            </w:r>
            <w:proofErr w:type="gramEnd"/>
            <w:r w:rsidRPr="00480067">
              <w:rPr>
                <w:rFonts w:ascii="仿宋_GB2312" w:eastAsia="仿宋_GB2312" w:hAnsi="宋体" w:cs="宋体" w:hint="eastAsia"/>
                <w:kern w:val="0"/>
                <w:sz w:val="24"/>
                <w14:ligatures w14:val="none"/>
              </w:rPr>
              <w:t>切入点；主动对接政府主管部门及关联单位，深度挖掘项目信息、深化意向洽谈，并牵头撰写合作方案（含项目可行性分析、收益测算等核心内容），为项目启动奠定坚实基础；</w:t>
            </w:r>
          </w:p>
          <w:p w14:paraId="026A0754" w14:textId="77777777" w:rsidR="00480067" w:rsidRPr="00480067" w:rsidRDefault="00480067" w:rsidP="00480067">
            <w:pPr>
              <w:widowControl/>
              <w:spacing w:after="0" w:line="240" w:lineRule="auto"/>
              <w:jc w:val="both"/>
              <w:rPr>
                <w:rFonts w:ascii="仿宋_GB2312" w:eastAsia="仿宋_GB2312" w:hAnsi="宋体" w:cs="宋体" w:hint="eastAsia"/>
                <w:kern w:val="0"/>
                <w:sz w:val="24"/>
                <w14:ligatures w14:val="none"/>
              </w:rPr>
            </w:pPr>
            <w:r w:rsidRPr="00480067">
              <w:rPr>
                <w:rFonts w:ascii="仿宋_GB2312" w:eastAsia="仿宋_GB2312" w:hAnsi="宋体" w:cs="宋体" w:hint="eastAsia"/>
                <w:kern w:val="0"/>
                <w:sz w:val="24"/>
                <w14:ligatures w14:val="none"/>
              </w:rPr>
              <w:t>3.市场洞察分析：持续追踪行业政策导向、区域市场需求变化及竞争对手动态，定期输出高质量市场分析报告，为公司战略规划与经营决策提供精准数据支撑，助力决策科学性与前瞻性。</w:t>
            </w:r>
            <w:r w:rsidRPr="00480067">
              <w:rPr>
                <w:rFonts w:ascii="仿宋_GB2312" w:eastAsia="仿宋_GB2312" w:hAnsi="宋体" w:cs="宋体" w:hint="eastAsia"/>
                <w:kern w:val="0"/>
                <w:sz w:val="24"/>
                <w14:ligatures w14:val="none"/>
              </w:rPr>
              <w:br/>
              <w:t>4.项目全周期协同：（1）做好集团内部跨部门高效协同，打通市场开拓、项目执行、资金保障与后期运营关键链路，实现各环节无缝衔接、高效运转。（2）重点联动投融资、工程管理等关键业务部门，统筹推进项目落地实施协调与投后全流程管理，以精准协同保障项目预期效益全面落地。</w:t>
            </w:r>
            <w:r w:rsidRPr="00480067">
              <w:rPr>
                <w:rFonts w:ascii="仿宋_GB2312" w:eastAsia="仿宋_GB2312" w:hAnsi="宋体" w:cs="宋体" w:hint="eastAsia"/>
                <w:kern w:val="0"/>
                <w:sz w:val="24"/>
                <w14:ligatures w14:val="none"/>
              </w:rPr>
              <w:br/>
              <w:t>5.月休四天，具体根据实际生产经营状况进行调整。</w:t>
            </w:r>
          </w:p>
        </w:tc>
        <w:tc>
          <w:tcPr>
            <w:tcW w:w="6095" w:type="dxa"/>
            <w:tcBorders>
              <w:top w:val="single" w:sz="4" w:space="0" w:color="auto"/>
              <w:left w:val="nil"/>
              <w:bottom w:val="single" w:sz="4" w:space="0" w:color="auto"/>
              <w:right w:val="single" w:sz="4" w:space="0" w:color="auto"/>
            </w:tcBorders>
            <w:vAlign w:val="center"/>
            <w:hideMark/>
          </w:tcPr>
          <w:p w14:paraId="38A7D2BF" w14:textId="77777777" w:rsidR="00480067" w:rsidRPr="00480067" w:rsidRDefault="00480067" w:rsidP="00480067">
            <w:pPr>
              <w:widowControl/>
              <w:spacing w:after="0" w:line="240" w:lineRule="auto"/>
              <w:rPr>
                <w:rFonts w:ascii="仿宋_GB2312" w:eastAsia="仿宋_GB2312" w:hAnsi="宋体" w:cs="宋体" w:hint="eastAsia"/>
                <w:kern w:val="0"/>
                <w:sz w:val="24"/>
                <w14:ligatures w14:val="none"/>
              </w:rPr>
            </w:pPr>
            <w:r w:rsidRPr="00480067">
              <w:rPr>
                <w:rFonts w:ascii="仿宋_GB2312" w:eastAsia="仿宋_GB2312" w:hAnsi="宋体" w:cs="宋体" w:hint="eastAsia"/>
                <w:kern w:val="0"/>
                <w:sz w:val="24"/>
                <w14:ligatures w14:val="none"/>
              </w:rPr>
              <w:t>1.学历要求：全日制本科及以上学历，专业不限；</w:t>
            </w:r>
            <w:r w:rsidRPr="00480067">
              <w:rPr>
                <w:rFonts w:ascii="仿宋_GB2312" w:eastAsia="仿宋_GB2312" w:hAnsi="宋体" w:cs="宋体" w:hint="eastAsia"/>
                <w:kern w:val="0"/>
                <w:sz w:val="24"/>
                <w14:ligatures w14:val="none"/>
              </w:rPr>
              <w:br/>
              <w:t>2.年龄要求：40周岁及以下；</w:t>
            </w:r>
            <w:r w:rsidRPr="00480067">
              <w:rPr>
                <w:rFonts w:ascii="仿宋_GB2312" w:eastAsia="仿宋_GB2312" w:hAnsi="宋体" w:cs="宋体" w:hint="eastAsia"/>
                <w:kern w:val="0"/>
                <w:sz w:val="24"/>
                <w14:ligatures w14:val="none"/>
              </w:rPr>
              <w:br/>
              <w:t>3.具备5年及以上国企或上市公司运营相关领域负责人工作经验，或10年以上民企运营相关领域负责人工作经验；</w:t>
            </w:r>
            <w:r w:rsidRPr="00480067">
              <w:rPr>
                <w:rFonts w:ascii="仿宋_GB2312" w:eastAsia="仿宋_GB2312" w:hAnsi="宋体" w:cs="宋体" w:hint="eastAsia"/>
                <w:kern w:val="0"/>
                <w:sz w:val="24"/>
                <w14:ligatures w14:val="none"/>
              </w:rPr>
              <w:br/>
              <w:t>4.熟悉国有资产运营及国企运营流程、模式。</w:t>
            </w:r>
            <w:r w:rsidRPr="00480067">
              <w:rPr>
                <w:rFonts w:ascii="仿宋_GB2312" w:eastAsia="仿宋_GB2312" w:hAnsi="宋体" w:cs="宋体" w:hint="eastAsia"/>
                <w:kern w:val="0"/>
                <w:sz w:val="24"/>
                <w14:ligatures w14:val="none"/>
              </w:rPr>
              <w:br/>
              <w:t>5.具有较强的领导能力、沟通能力和团队管理能力；</w:t>
            </w:r>
            <w:r w:rsidRPr="00480067">
              <w:rPr>
                <w:rFonts w:ascii="仿宋_GB2312" w:eastAsia="仿宋_GB2312" w:hAnsi="宋体" w:cs="宋体" w:hint="eastAsia"/>
                <w:kern w:val="0"/>
                <w:sz w:val="24"/>
                <w14:ligatures w14:val="none"/>
              </w:rPr>
              <w:br/>
              <w:t>6.具有敏锐的市场意识，擅长整合并优化各类行业资源；</w:t>
            </w:r>
            <w:r w:rsidRPr="00480067">
              <w:rPr>
                <w:rFonts w:ascii="仿宋_GB2312" w:eastAsia="仿宋_GB2312" w:hAnsi="宋体" w:cs="宋体" w:hint="eastAsia"/>
                <w:kern w:val="0"/>
                <w:sz w:val="24"/>
                <w14:ligatures w14:val="none"/>
              </w:rPr>
              <w:br/>
              <w:t>7.有市场（业态）拓展成功案例。</w:t>
            </w:r>
          </w:p>
        </w:tc>
        <w:tc>
          <w:tcPr>
            <w:tcW w:w="850" w:type="dxa"/>
            <w:tcBorders>
              <w:top w:val="single" w:sz="4" w:space="0" w:color="auto"/>
              <w:left w:val="nil"/>
              <w:bottom w:val="single" w:sz="4" w:space="0" w:color="auto"/>
              <w:right w:val="single" w:sz="4" w:space="0" w:color="auto"/>
            </w:tcBorders>
            <w:noWrap/>
            <w:vAlign w:val="center"/>
            <w:hideMark/>
          </w:tcPr>
          <w:p w14:paraId="194CA9D5"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面试+加试</w:t>
            </w:r>
          </w:p>
        </w:tc>
      </w:tr>
      <w:tr w:rsidR="00480067" w:rsidRPr="00480067" w14:paraId="41FC8DD4" w14:textId="77777777" w:rsidTr="00480067">
        <w:trPr>
          <w:trHeight w:val="848"/>
        </w:trPr>
        <w:tc>
          <w:tcPr>
            <w:tcW w:w="457" w:type="dxa"/>
            <w:tcBorders>
              <w:top w:val="nil"/>
              <w:left w:val="single" w:sz="4" w:space="0" w:color="auto"/>
              <w:bottom w:val="single" w:sz="4" w:space="0" w:color="auto"/>
              <w:right w:val="single" w:sz="4" w:space="0" w:color="auto"/>
            </w:tcBorders>
            <w:vAlign w:val="center"/>
            <w:hideMark/>
          </w:tcPr>
          <w:p w14:paraId="25B5E6C7"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9</w:t>
            </w:r>
          </w:p>
        </w:tc>
        <w:tc>
          <w:tcPr>
            <w:tcW w:w="457" w:type="dxa"/>
            <w:tcBorders>
              <w:top w:val="nil"/>
              <w:left w:val="nil"/>
              <w:bottom w:val="single" w:sz="4" w:space="0" w:color="auto"/>
              <w:right w:val="single" w:sz="4" w:space="0" w:color="auto"/>
            </w:tcBorders>
            <w:vAlign w:val="center"/>
            <w:hideMark/>
          </w:tcPr>
          <w:p w14:paraId="4E63236E"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nil"/>
              <w:left w:val="nil"/>
              <w:bottom w:val="single" w:sz="4" w:space="0" w:color="auto"/>
              <w:right w:val="single" w:sz="4" w:space="0" w:color="auto"/>
            </w:tcBorders>
            <w:vAlign w:val="center"/>
            <w:hideMark/>
          </w:tcPr>
          <w:p w14:paraId="4C530335"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市场运营经理</w:t>
            </w:r>
          </w:p>
        </w:tc>
        <w:tc>
          <w:tcPr>
            <w:tcW w:w="5600" w:type="dxa"/>
            <w:tcBorders>
              <w:top w:val="nil"/>
              <w:left w:val="nil"/>
              <w:bottom w:val="single" w:sz="4" w:space="0" w:color="auto"/>
              <w:right w:val="single" w:sz="4" w:space="0" w:color="auto"/>
            </w:tcBorders>
            <w:vAlign w:val="center"/>
            <w:hideMark/>
          </w:tcPr>
          <w:p w14:paraId="27AEF6B3"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1.完成公司产品市场开拓，客户开发及对接；</w:t>
            </w:r>
            <w:r w:rsidRPr="00480067">
              <w:rPr>
                <w:rFonts w:ascii="仿宋_GB2312" w:eastAsia="仿宋_GB2312" w:hAnsi="宋体" w:cs="宋体" w:hint="eastAsia"/>
                <w:color w:val="000000"/>
                <w:kern w:val="0"/>
                <w:sz w:val="24"/>
                <w14:ligatures w14:val="none"/>
              </w:rPr>
              <w:br/>
              <w:t>2.团队培训及工作调度；</w:t>
            </w:r>
            <w:r w:rsidRPr="00480067">
              <w:rPr>
                <w:rFonts w:ascii="仿宋_GB2312" w:eastAsia="仿宋_GB2312" w:hAnsi="宋体" w:cs="宋体" w:hint="eastAsia"/>
                <w:color w:val="000000"/>
                <w:kern w:val="0"/>
                <w:sz w:val="24"/>
                <w14:ligatures w14:val="none"/>
              </w:rPr>
              <w:br/>
              <w:t>3.线下营销与项目策划，整合并优化各类客户资源；</w:t>
            </w:r>
            <w:r w:rsidRPr="00480067">
              <w:rPr>
                <w:rFonts w:ascii="仿宋_GB2312" w:eastAsia="仿宋_GB2312" w:hAnsi="宋体" w:cs="宋体" w:hint="eastAsia"/>
                <w:color w:val="000000"/>
                <w:kern w:val="0"/>
                <w:sz w:val="24"/>
                <w14:ligatures w14:val="none"/>
              </w:rPr>
              <w:br/>
              <w:t>4.积极调研市场行情，完成市场分析与策略制定；</w:t>
            </w:r>
            <w:r w:rsidRPr="00480067">
              <w:rPr>
                <w:rFonts w:ascii="仿宋_GB2312" w:eastAsia="仿宋_GB2312" w:hAnsi="宋体" w:cs="宋体" w:hint="eastAsia"/>
                <w:color w:val="000000"/>
                <w:kern w:val="0"/>
                <w:sz w:val="24"/>
                <w14:ligatures w14:val="none"/>
              </w:rPr>
              <w:br/>
              <w:t>5.熟悉泰和农产品市场，并具有能够开拓外地农产品市场渠道的能力；</w:t>
            </w:r>
            <w:r w:rsidRPr="00480067">
              <w:rPr>
                <w:rFonts w:ascii="仿宋_GB2312" w:eastAsia="仿宋_GB2312" w:hAnsi="宋体" w:cs="宋体" w:hint="eastAsia"/>
                <w:color w:val="000000"/>
                <w:kern w:val="0"/>
                <w:sz w:val="24"/>
                <w14:ligatures w14:val="none"/>
              </w:rPr>
              <w:br/>
              <w:t>6.月休四天，具体根据实际生产经营状况进行调整。</w:t>
            </w:r>
          </w:p>
        </w:tc>
        <w:tc>
          <w:tcPr>
            <w:tcW w:w="6095" w:type="dxa"/>
            <w:tcBorders>
              <w:top w:val="nil"/>
              <w:left w:val="nil"/>
              <w:bottom w:val="single" w:sz="4" w:space="0" w:color="auto"/>
              <w:right w:val="single" w:sz="4" w:space="0" w:color="auto"/>
            </w:tcBorders>
            <w:vAlign w:val="center"/>
            <w:hideMark/>
          </w:tcPr>
          <w:p w14:paraId="7E3B00D3"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1.学历要求：全日制本科及以上学历；</w:t>
            </w:r>
            <w:r w:rsidRPr="00480067">
              <w:rPr>
                <w:rFonts w:ascii="仿宋_GB2312" w:eastAsia="仿宋_GB2312" w:hAnsi="宋体" w:cs="宋体" w:hint="eastAsia"/>
                <w:color w:val="000000"/>
                <w:kern w:val="0"/>
                <w:sz w:val="24"/>
                <w14:ligatures w14:val="none"/>
              </w:rPr>
              <w:br/>
              <w:t>2.专业要求：专业不限；</w:t>
            </w:r>
            <w:r w:rsidRPr="00480067">
              <w:rPr>
                <w:rFonts w:ascii="仿宋_GB2312" w:eastAsia="仿宋_GB2312" w:hAnsi="宋体" w:cs="宋体" w:hint="eastAsia"/>
                <w:color w:val="000000"/>
                <w:kern w:val="0"/>
                <w:sz w:val="24"/>
                <w14:ligatures w14:val="none"/>
              </w:rPr>
              <w:br/>
              <w:t>3.年龄要求：40周岁及以下；</w:t>
            </w:r>
            <w:r w:rsidRPr="00480067">
              <w:rPr>
                <w:rFonts w:ascii="仿宋_GB2312" w:eastAsia="仿宋_GB2312" w:hAnsi="宋体" w:cs="宋体" w:hint="eastAsia"/>
                <w:color w:val="000000"/>
                <w:kern w:val="0"/>
                <w:sz w:val="24"/>
                <w14:ligatures w14:val="none"/>
              </w:rPr>
              <w:br/>
              <w:t>4.5年及以上商品销售全流程管理工作经验并有成功案例，具有独立开发客户的阅历，具有优秀谈判和统筹能力，具有较强的责任心、沟通协调能力及抗压能力；</w:t>
            </w:r>
            <w:r w:rsidRPr="00480067">
              <w:rPr>
                <w:rFonts w:ascii="仿宋_GB2312" w:eastAsia="仿宋_GB2312" w:hAnsi="宋体" w:cs="宋体" w:hint="eastAsia"/>
                <w:color w:val="000000"/>
                <w:kern w:val="0"/>
                <w:sz w:val="24"/>
                <w14:ligatures w14:val="none"/>
              </w:rPr>
              <w:br/>
              <w:t>5.精通市场运营相关知识等相关知识，熟悉财务税法相关知识；</w:t>
            </w:r>
            <w:r w:rsidRPr="00480067">
              <w:rPr>
                <w:rFonts w:ascii="仿宋_GB2312" w:eastAsia="仿宋_GB2312" w:hAnsi="宋体" w:cs="宋体" w:hint="eastAsia"/>
                <w:color w:val="000000"/>
                <w:kern w:val="0"/>
                <w:sz w:val="24"/>
                <w14:ligatures w14:val="none"/>
              </w:rPr>
              <w:br/>
              <w:t>6.独立培训、管理、打造团队，能够为团队设定目标和方向。</w:t>
            </w:r>
          </w:p>
        </w:tc>
        <w:tc>
          <w:tcPr>
            <w:tcW w:w="850" w:type="dxa"/>
            <w:tcBorders>
              <w:top w:val="nil"/>
              <w:left w:val="nil"/>
              <w:bottom w:val="single" w:sz="4" w:space="0" w:color="auto"/>
              <w:right w:val="single" w:sz="4" w:space="0" w:color="auto"/>
            </w:tcBorders>
            <w:noWrap/>
            <w:vAlign w:val="center"/>
            <w:hideMark/>
          </w:tcPr>
          <w:p w14:paraId="389B89A7"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 xml:space="preserve">面试+加试　</w:t>
            </w:r>
          </w:p>
        </w:tc>
      </w:tr>
      <w:tr w:rsidR="00480067" w:rsidRPr="00480067" w14:paraId="14A9D543" w14:textId="77777777" w:rsidTr="00480067">
        <w:trPr>
          <w:trHeight w:val="1557"/>
        </w:trPr>
        <w:tc>
          <w:tcPr>
            <w:tcW w:w="457" w:type="dxa"/>
            <w:tcBorders>
              <w:top w:val="single" w:sz="4" w:space="0" w:color="auto"/>
              <w:left w:val="single" w:sz="4" w:space="0" w:color="auto"/>
              <w:bottom w:val="single" w:sz="4" w:space="0" w:color="auto"/>
              <w:right w:val="single" w:sz="4" w:space="0" w:color="auto"/>
            </w:tcBorders>
            <w:vAlign w:val="center"/>
            <w:hideMark/>
          </w:tcPr>
          <w:p w14:paraId="10D9E6C5"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lastRenderedPageBreak/>
              <w:t>10</w:t>
            </w:r>
          </w:p>
        </w:tc>
        <w:tc>
          <w:tcPr>
            <w:tcW w:w="457" w:type="dxa"/>
            <w:tcBorders>
              <w:top w:val="single" w:sz="4" w:space="0" w:color="auto"/>
              <w:left w:val="nil"/>
              <w:bottom w:val="single" w:sz="4" w:space="0" w:color="auto"/>
              <w:right w:val="single" w:sz="4" w:space="0" w:color="auto"/>
            </w:tcBorders>
            <w:vAlign w:val="center"/>
            <w:hideMark/>
          </w:tcPr>
          <w:p w14:paraId="1276C47F"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single" w:sz="4" w:space="0" w:color="auto"/>
              <w:left w:val="nil"/>
              <w:bottom w:val="single" w:sz="4" w:space="0" w:color="auto"/>
              <w:right w:val="single" w:sz="4" w:space="0" w:color="auto"/>
            </w:tcBorders>
            <w:vAlign w:val="center"/>
            <w:hideMark/>
          </w:tcPr>
          <w:p w14:paraId="715D0710"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门店专员岗</w:t>
            </w:r>
          </w:p>
        </w:tc>
        <w:tc>
          <w:tcPr>
            <w:tcW w:w="5600" w:type="dxa"/>
            <w:tcBorders>
              <w:top w:val="single" w:sz="4" w:space="0" w:color="auto"/>
              <w:left w:val="nil"/>
              <w:bottom w:val="single" w:sz="4" w:space="0" w:color="auto"/>
              <w:right w:val="single" w:sz="4" w:space="0" w:color="auto"/>
            </w:tcBorders>
            <w:vAlign w:val="center"/>
            <w:hideMark/>
          </w:tcPr>
          <w:p w14:paraId="18E4E33B"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1.按照公司要求到店值守；</w:t>
            </w:r>
            <w:r w:rsidRPr="00480067">
              <w:rPr>
                <w:rFonts w:ascii="仿宋_GB2312" w:eastAsia="仿宋_GB2312" w:hAnsi="宋体" w:cs="宋体" w:hint="eastAsia"/>
                <w:color w:val="000000"/>
                <w:kern w:val="0"/>
                <w:sz w:val="24"/>
                <w14:ligatures w14:val="none"/>
              </w:rPr>
              <w:br/>
              <w:t>2.定期更新货架库存，保障门店环境卫生；</w:t>
            </w:r>
            <w:r w:rsidRPr="00480067">
              <w:rPr>
                <w:rFonts w:ascii="仿宋_GB2312" w:eastAsia="仿宋_GB2312" w:hAnsi="宋体" w:cs="宋体" w:hint="eastAsia"/>
                <w:color w:val="000000"/>
                <w:kern w:val="0"/>
                <w:sz w:val="24"/>
                <w14:ligatures w14:val="none"/>
              </w:rPr>
              <w:br/>
              <w:t>3.了解产品买点，向到店客人推荐与销售；</w:t>
            </w:r>
            <w:r w:rsidRPr="00480067">
              <w:rPr>
                <w:rFonts w:ascii="仿宋_GB2312" w:eastAsia="仿宋_GB2312" w:hAnsi="宋体" w:cs="宋体" w:hint="eastAsia"/>
                <w:color w:val="000000"/>
                <w:kern w:val="0"/>
                <w:sz w:val="24"/>
                <w14:ligatures w14:val="none"/>
              </w:rPr>
              <w:br/>
              <w:t>4.月休四天，具体根据实际生产经营状况进行调整。</w:t>
            </w:r>
          </w:p>
        </w:tc>
        <w:tc>
          <w:tcPr>
            <w:tcW w:w="6095" w:type="dxa"/>
            <w:tcBorders>
              <w:top w:val="single" w:sz="4" w:space="0" w:color="auto"/>
              <w:left w:val="nil"/>
              <w:bottom w:val="single" w:sz="4" w:space="0" w:color="auto"/>
              <w:right w:val="single" w:sz="4" w:space="0" w:color="auto"/>
            </w:tcBorders>
            <w:vAlign w:val="center"/>
            <w:hideMark/>
          </w:tcPr>
          <w:p w14:paraId="1FEE1000"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1.学历、专业不限；</w:t>
            </w:r>
            <w:r w:rsidRPr="00480067">
              <w:rPr>
                <w:rFonts w:ascii="仿宋_GB2312" w:eastAsia="仿宋_GB2312" w:hAnsi="宋体" w:cs="宋体" w:hint="eastAsia"/>
                <w:color w:val="000000"/>
                <w:kern w:val="0"/>
                <w:sz w:val="24"/>
                <w14:ligatures w14:val="none"/>
              </w:rPr>
              <w:br/>
              <w:t>2.年龄要求：30周岁及以下；</w:t>
            </w:r>
            <w:r w:rsidRPr="00480067">
              <w:rPr>
                <w:rFonts w:ascii="仿宋_GB2312" w:eastAsia="仿宋_GB2312" w:hAnsi="宋体" w:cs="宋体" w:hint="eastAsia"/>
                <w:color w:val="000000"/>
                <w:kern w:val="0"/>
                <w:sz w:val="24"/>
                <w14:ligatures w14:val="none"/>
              </w:rPr>
              <w:br/>
              <w:t>3.建议女性；</w:t>
            </w:r>
            <w:r w:rsidRPr="00480067">
              <w:rPr>
                <w:rFonts w:ascii="仿宋_GB2312" w:eastAsia="仿宋_GB2312" w:hAnsi="宋体" w:cs="宋体" w:hint="eastAsia"/>
                <w:color w:val="000000"/>
                <w:kern w:val="0"/>
                <w:sz w:val="24"/>
                <w14:ligatures w14:val="none"/>
              </w:rPr>
              <w:br/>
              <w:t>4.2年及以上的门店管理工作经验，形象气质佳。</w:t>
            </w:r>
          </w:p>
        </w:tc>
        <w:tc>
          <w:tcPr>
            <w:tcW w:w="850" w:type="dxa"/>
            <w:tcBorders>
              <w:top w:val="single" w:sz="4" w:space="0" w:color="auto"/>
              <w:left w:val="nil"/>
              <w:bottom w:val="single" w:sz="4" w:space="0" w:color="auto"/>
              <w:right w:val="single" w:sz="4" w:space="0" w:color="auto"/>
            </w:tcBorders>
            <w:noWrap/>
            <w:vAlign w:val="center"/>
            <w:hideMark/>
          </w:tcPr>
          <w:p w14:paraId="0AE88102"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 xml:space="preserve">面试+加试　</w:t>
            </w:r>
          </w:p>
        </w:tc>
      </w:tr>
      <w:tr w:rsidR="00480067" w:rsidRPr="00480067" w14:paraId="50A4C4D2" w14:textId="77777777" w:rsidTr="00480067">
        <w:trPr>
          <w:trHeight w:val="2460"/>
        </w:trPr>
        <w:tc>
          <w:tcPr>
            <w:tcW w:w="457" w:type="dxa"/>
            <w:tcBorders>
              <w:top w:val="nil"/>
              <w:left w:val="single" w:sz="4" w:space="0" w:color="auto"/>
              <w:bottom w:val="single" w:sz="4" w:space="0" w:color="auto"/>
              <w:right w:val="single" w:sz="4" w:space="0" w:color="auto"/>
            </w:tcBorders>
            <w:vAlign w:val="center"/>
            <w:hideMark/>
          </w:tcPr>
          <w:p w14:paraId="52673345"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11</w:t>
            </w:r>
          </w:p>
        </w:tc>
        <w:tc>
          <w:tcPr>
            <w:tcW w:w="457" w:type="dxa"/>
            <w:tcBorders>
              <w:top w:val="nil"/>
              <w:left w:val="nil"/>
              <w:bottom w:val="single" w:sz="4" w:space="0" w:color="auto"/>
              <w:right w:val="single" w:sz="4" w:space="0" w:color="auto"/>
            </w:tcBorders>
            <w:noWrap/>
            <w:vAlign w:val="center"/>
            <w:hideMark/>
          </w:tcPr>
          <w:p w14:paraId="5C26C64A"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nil"/>
              <w:left w:val="nil"/>
              <w:bottom w:val="single" w:sz="4" w:space="0" w:color="auto"/>
              <w:right w:val="single" w:sz="4" w:space="0" w:color="auto"/>
            </w:tcBorders>
            <w:vAlign w:val="center"/>
            <w:hideMark/>
          </w:tcPr>
          <w:p w14:paraId="5691F81F"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机电安装岗</w:t>
            </w:r>
          </w:p>
        </w:tc>
        <w:tc>
          <w:tcPr>
            <w:tcW w:w="5600" w:type="dxa"/>
            <w:tcBorders>
              <w:top w:val="nil"/>
              <w:left w:val="nil"/>
              <w:bottom w:val="single" w:sz="4" w:space="0" w:color="auto"/>
              <w:right w:val="single" w:sz="4" w:space="0" w:color="auto"/>
            </w:tcBorders>
            <w:vAlign w:val="center"/>
            <w:hideMark/>
          </w:tcPr>
          <w:p w14:paraId="38E8A50A"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1.定期或不定期组织全公司范围内工程建设项目质量检查和评比工作，对检查中发现的质量问题和存在的质量通病提出整改意见，并跟踪验正纠正预防措施的落实情况；</w:t>
            </w:r>
            <w:r w:rsidRPr="00480067">
              <w:rPr>
                <w:rFonts w:ascii="仿宋_GB2312" w:eastAsia="仿宋_GB2312" w:hAnsi="宋体" w:cs="宋体" w:hint="eastAsia"/>
                <w:color w:val="000000"/>
                <w:kern w:val="0"/>
                <w:sz w:val="24"/>
                <w14:ligatures w14:val="none"/>
              </w:rPr>
              <w:br/>
              <w:t>2.对照合同和重点项目进度计划检查、监督项目进度计划执行情况；提出有关项目的进度管理的重大问题并就相关问题提出解决方案；</w:t>
            </w:r>
            <w:r w:rsidRPr="00480067">
              <w:rPr>
                <w:rFonts w:ascii="仿宋_GB2312" w:eastAsia="仿宋_GB2312" w:hAnsi="宋体" w:cs="宋体" w:hint="eastAsia"/>
                <w:color w:val="000000"/>
                <w:kern w:val="0"/>
                <w:sz w:val="24"/>
                <w14:ligatures w14:val="none"/>
              </w:rPr>
              <w:br/>
              <w:t>3.按照合同要求对项目进行质量、进度监督管理。</w:t>
            </w:r>
          </w:p>
        </w:tc>
        <w:tc>
          <w:tcPr>
            <w:tcW w:w="6095" w:type="dxa"/>
            <w:tcBorders>
              <w:top w:val="nil"/>
              <w:left w:val="nil"/>
              <w:bottom w:val="single" w:sz="4" w:space="0" w:color="auto"/>
              <w:right w:val="single" w:sz="4" w:space="0" w:color="auto"/>
            </w:tcBorders>
            <w:vAlign w:val="center"/>
            <w:hideMark/>
          </w:tcPr>
          <w:p w14:paraId="50103A10"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1.学历要求:本科及以上学历；</w:t>
            </w:r>
            <w:r w:rsidRPr="00480067">
              <w:rPr>
                <w:rFonts w:ascii="仿宋_GB2312" w:eastAsia="仿宋_GB2312" w:hAnsi="宋体" w:cs="宋体" w:hint="eastAsia"/>
                <w:color w:val="000000"/>
                <w:kern w:val="0"/>
                <w:sz w:val="24"/>
                <w14:ligatures w14:val="none"/>
              </w:rPr>
              <w:br/>
              <w:t>2.专业要求:电气自动化；</w:t>
            </w:r>
            <w:r w:rsidRPr="00480067">
              <w:rPr>
                <w:rFonts w:ascii="仿宋_GB2312" w:eastAsia="仿宋_GB2312" w:hAnsi="宋体" w:cs="宋体" w:hint="eastAsia"/>
                <w:color w:val="000000"/>
                <w:kern w:val="0"/>
                <w:sz w:val="24"/>
                <w14:ligatures w14:val="none"/>
              </w:rPr>
              <w:br/>
              <w:t>3.年龄要求:40周岁及以下；</w:t>
            </w:r>
            <w:r w:rsidRPr="00480067">
              <w:rPr>
                <w:rFonts w:ascii="仿宋_GB2312" w:eastAsia="仿宋_GB2312" w:hAnsi="宋体" w:cs="宋体" w:hint="eastAsia"/>
                <w:color w:val="000000"/>
                <w:kern w:val="0"/>
                <w:sz w:val="24"/>
                <w14:ligatures w14:val="none"/>
              </w:rPr>
              <w:br/>
              <w:t>4.工作要求:5年及以上机电安装管理或同类岗位相关工作经验；熟悉施工质量及进度监督管理、施工规范及施工工艺，熟练使用CAD等绘图及办公软件；参与工程相关程序办理及现场发现和处理问题能力。</w:t>
            </w:r>
            <w:r w:rsidRPr="00480067">
              <w:rPr>
                <w:rFonts w:ascii="仿宋_GB2312" w:eastAsia="仿宋_GB2312" w:hAnsi="宋体" w:cs="宋体" w:hint="eastAsia"/>
                <w:color w:val="000000"/>
                <w:kern w:val="0"/>
                <w:sz w:val="24"/>
                <w14:ligatures w14:val="none"/>
              </w:rPr>
              <w:br/>
              <w:t>5.专业证书要求:具有江西省二级（或以上）机电专业建造师证。</w:t>
            </w:r>
          </w:p>
        </w:tc>
        <w:tc>
          <w:tcPr>
            <w:tcW w:w="850" w:type="dxa"/>
            <w:tcBorders>
              <w:top w:val="nil"/>
              <w:left w:val="nil"/>
              <w:bottom w:val="single" w:sz="4" w:space="0" w:color="auto"/>
              <w:right w:val="single" w:sz="4" w:space="0" w:color="auto"/>
            </w:tcBorders>
            <w:noWrap/>
            <w:vAlign w:val="center"/>
            <w:hideMark/>
          </w:tcPr>
          <w:p w14:paraId="199051F4"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面试+加试</w:t>
            </w:r>
          </w:p>
        </w:tc>
      </w:tr>
      <w:tr w:rsidR="00480067" w:rsidRPr="00480067" w14:paraId="57ED8D1F" w14:textId="77777777" w:rsidTr="00480067">
        <w:trPr>
          <w:trHeight w:val="706"/>
        </w:trPr>
        <w:tc>
          <w:tcPr>
            <w:tcW w:w="457" w:type="dxa"/>
            <w:tcBorders>
              <w:top w:val="nil"/>
              <w:left w:val="single" w:sz="4" w:space="0" w:color="auto"/>
              <w:bottom w:val="single" w:sz="4" w:space="0" w:color="auto"/>
              <w:right w:val="single" w:sz="4" w:space="0" w:color="auto"/>
            </w:tcBorders>
            <w:vAlign w:val="center"/>
            <w:hideMark/>
          </w:tcPr>
          <w:p w14:paraId="5C1F9B8E"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12</w:t>
            </w:r>
          </w:p>
        </w:tc>
        <w:tc>
          <w:tcPr>
            <w:tcW w:w="457" w:type="dxa"/>
            <w:tcBorders>
              <w:top w:val="nil"/>
              <w:left w:val="nil"/>
              <w:bottom w:val="single" w:sz="4" w:space="0" w:color="auto"/>
              <w:right w:val="single" w:sz="4" w:space="0" w:color="auto"/>
            </w:tcBorders>
            <w:noWrap/>
            <w:vAlign w:val="center"/>
            <w:hideMark/>
          </w:tcPr>
          <w:p w14:paraId="439F8CAC"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nil"/>
              <w:left w:val="nil"/>
              <w:bottom w:val="single" w:sz="4" w:space="0" w:color="auto"/>
              <w:right w:val="single" w:sz="4" w:space="0" w:color="auto"/>
            </w:tcBorders>
            <w:vAlign w:val="center"/>
            <w:hideMark/>
          </w:tcPr>
          <w:p w14:paraId="5AE48683"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安全管理岗</w:t>
            </w:r>
          </w:p>
        </w:tc>
        <w:tc>
          <w:tcPr>
            <w:tcW w:w="5600" w:type="dxa"/>
            <w:tcBorders>
              <w:top w:val="nil"/>
              <w:left w:val="nil"/>
              <w:bottom w:val="single" w:sz="4" w:space="0" w:color="auto"/>
              <w:right w:val="single" w:sz="4" w:space="0" w:color="auto"/>
            </w:tcBorders>
            <w:vAlign w:val="center"/>
            <w:hideMark/>
          </w:tcPr>
          <w:p w14:paraId="0C093C3D"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1.负责完善安全管理体系以及相关规章制度与管理流程；负责指导监督所属企业建立健全安全管理体系以及相关规章制度与管理流程并监督落实情况；</w:t>
            </w:r>
            <w:r w:rsidRPr="00480067">
              <w:rPr>
                <w:rFonts w:ascii="仿宋_GB2312" w:eastAsia="仿宋_GB2312" w:hAnsi="宋体" w:cs="宋体" w:hint="eastAsia"/>
                <w:color w:val="000000"/>
                <w:kern w:val="0"/>
                <w:sz w:val="24"/>
                <w14:ligatures w14:val="none"/>
              </w:rPr>
              <w:br/>
              <w:t>2.对公司安全生产管理工作实施管控，监督检查公司安全生产相关工作部署的落实情况；编制安全生产工作计划并监督执行；</w:t>
            </w:r>
            <w:r w:rsidRPr="00480067">
              <w:rPr>
                <w:rFonts w:ascii="仿宋_GB2312" w:eastAsia="仿宋_GB2312" w:hAnsi="宋体" w:cs="宋体" w:hint="eastAsia"/>
                <w:color w:val="000000"/>
                <w:kern w:val="0"/>
                <w:sz w:val="24"/>
                <w14:ligatures w14:val="none"/>
              </w:rPr>
              <w:br/>
              <w:t>3.组织安全生产宣传教育培训工作，定期或不定期组织开展集团公司安全生产大检查、评比活动，督促落实整改工作，对整改情况进行跟踪检查，对未能及时落实整改的单位提出处理意见，参与、配合上级单位、政府相关部门关于安全生产方面的检查、调查工作。</w:t>
            </w:r>
            <w:r w:rsidRPr="00480067">
              <w:rPr>
                <w:rFonts w:ascii="仿宋_GB2312" w:eastAsia="仿宋_GB2312" w:hAnsi="宋体" w:cs="宋体" w:hint="eastAsia"/>
                <w:color w:val="000000"/>
                <w:kern w:val="0"/>
                <w:sz w:val="24"/>
                <w14:ligatures w14:val="none"/>
              </w:rPr>
              <w:br/>
              <w:t>4.按照合同要求对项目施工安全进行监督管理。</w:t>
            </w:r>
          </w:p>
        </w:tc>
        <w:tc>
          <w:tcPr>
            <w:tcW w:w="6095" w:type="dxa"/>
            <w:tcBorders>
              <w:top w:val="nil"/>
              <w:left w:val="nil"/>
              <w:bottom w:val="single" w:sz="4" w:space="0" w:color="auto"/>
              <w:right w:val="single" w:sz="4" w:space="0" w:color="auto"/>
            </w:tcBorders>
            <w:vAlign w:val="center"/>
            <w:hideMark/>
          </w:tcPr>
          <w:p w14:paraId="5958B22C"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1.学历要求:大专及以上学历；</w:t>
            </w:r>
            <w:r w:rsidRPr="00480067">
              <w:rPr>
                <w:rFonts w:ascii="仿宋_GB2312" w:eastAsia="仿宋_GB2312" w:hAnsi="宋体" w:cs="宋体" w:hint="eastAsia"/>
                <w:color w:val="000000"/>
                <w:kern w:val="0"/>
                <w:sz w:val="24"/>
                <w14:ligatures w14:val="none"/>
              </w:rPr>
              <w:br/>
              <w:t>2.专业要求:土木工程、工民建、建筑类、工程管理类相关专业；</w:t>
            </w:r>
            <w:r w:rsidRPr="00480067">
              <w:rPr>
                <w:rFonts w:ascii="仿宋_GB2312" w:eastAsia="仿宋_GB2312" w:hAnsi="宋体" w:cs="宋体" w:hint="eastAsia"/>
                <w:color w:val="000000"/>
                <w:kern w:val="0"/>
                <w:sz w:val="24"/>
                <w14:ligatures w14:val="none"/>
              </w:rPr>
              <w:br/>
              <w:t>3.年龄要求:40周岁及以下；</w:t>
            </w:r>
            <w:r w:rsidRPr="00480067">
              <w:rPr>
                <w:rFonts w:ascii="仿宋_GB2312" w:eastAsia="仿宋_GB2312" w:hAnsi="宋体" w:cs="宋体" w:hint="eastAsia"/>
                <w:color w:val="000000"/>
                <w:kern w:val="0"/>
                <w:sz w:val="24"/>
                <w14:ligatures w14:val="none"/>
              </w:rPr>
              <w:br/>
              <w:t>4.工作要求:5年及以上施工安全管理或同类岗位相关工作经验；熟悉施工安全管理、施工安全规范及施工工艺；熟悉《安全生产法》、建筑安全生产监督管理规定、建设工程施工现场管理规定；有大型施工项目安全管理经验者优先；</w:t>
            </w:r>
          </w:p>
          <w:p w14:paraId="3AB81CCC"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5.专业证书要求:具有安全员C证及以上证书。</w:t>
            </w:r>
          </w:p>
        </w:tc>
        <w:tc>
          <w:tcPr>
            <w:tcW w:w="850" w:type="dxa"/>
            <w:tcBorders>
              <w:top w:val="nil"/>
              <w:left w:val="nil"/>
              <w:bottom w:val="single" w:sz="4" w:space="0" w:color="auto"/>
              <w:right w:val="single" w:sz="4" w:space="0" w:color="auto"/>
            </w:tcBorders>
            <w:noWrap/>
            <w:vAlign w:val="center"/>
            <w:hideMark/>
          </w:tcPr>
          <w:p w14:paraId="44359DA5"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面试+加试</w:t>
            </w:r>
          </w:p>
        </w:tc>
      </w:tr>
      <w:tr w:rsidR="00480067" w:rsidRPr="00480067" w14:paraId="080394E3" w14:textId="77777777" w:rsidTr="00480067">
        <w:trPr>
          <w:trHeight w:val="3290"/>
        </w:trPr>
        <w:tc>
          <w:tcPr>
            <w:tcW w:w="457" w:type="dxa"/>
            <w:tcBorders>
              <w:top w:val="single" w:sz="4" w:space="0" w:color="auto"/>
              <w:left w:val="single" w:sz="4" w:space="0" w:color="auto"/>
              <w:bottom w:val="single" w:sz="4" w:space="0" w:color="auto"/>
              <w:right w:val="single" w:sz="4" w:space="0" w:color="auto"/>
            </w:tcBorders>
            <w:vAlign w:val="center"/>
            <w:hideMark/>
          </w:tcPr>
          <w:p w14:paraId="4F4BB15B"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lastRenderedPageBreak/>
              <w:t>13</w:t>
            </w:r>
          </w:p>
        </w:tc>
        <w:tc>
          <w:tcPr>
            <w:tcW w:w="457" w:type="dxa"/>
            <w:tcBorders>
              <w:top w:val="single" w:sz="4" w:space="0" w:color="auto"/>
              <w:left w:val="nil"/>
              <w:bottom w:val="single" w:sz="4" w:space="0" w:color="auto"/>
              <w:right w:val="single" w:sz="4" w:space="0" w:color="auto"/>
            </w:tcBorders>
            <w:noWrap/>
            <w:vAlign w:val="center"/>
            <w:hideMark/>
          </w:tcPr>
          <w:p w14:paraId="25DFDAC2"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single" w:sz="4" w:space="0" w:color="auto"/>
              <w:left w:val="nil"/>
              <w:bottom w:val="single" w:sz="4" w:space="0" w:color="auto"/>
              <w:right w:val="single" w:sz="4" w:space="0" w:color="auto"/>
            </w:tcBorders>
            <w:vAlign w:val="center"/>
            <w:hideMark/>
          </w:tcPr>
          <w:p w14:paraId="17D81122"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工程造价岗</w:t>
            </w:r>
          </w:p>
        </w:tc>
        <w:tc>
          <w:tcPr>
            <w:tcW w:w="5600" w:type="dxa"/>
            <w:tcBorders>
              <w:top w:val="single" w:sz="4" w:space="0" w:color="auto"/>
              <w:left w:val="nil"/>
              <w:bottom w:val="single" w:sz="4" w:space="0" w:color="auto"/>
              <w:right w:val="single" w:sz="4" w:space="0" w:color="auto"/>
            </w:tcBorders>
            <w:vAlign w:val="center"/>
            <w:hideMark/>
          </w:tcPr>
          <w:p w14:paraId="5715F1DC"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1.负责施工图设计招标预算核定及对接招标预算审查相关工作；</w:t>
            </w:r>
            <w:r w:rsidRPr="00480067">
              <w:rPr>
                <w:rFonts w:ascii="仿宋_GB2312" w:eastAsia="仿宋_GB2312" w:hAnsi="宋体" w:cs="宋体" w:hint="eastAsia"/>
                <w:color w:val="000000"/>
                <w:kern w:val="0"/>
                <w:sz w:val="24"/>
                <w14:ligatures w14:val="none"/>
              </w:rPr>
              <w:br/>
              <w:t>2.负责项目结算初步审查，移交并对接结算审计工作；</w:t>
            </w:r>
            <w:r w:rsidRPr="00480067">
              <w:rPr>
                <w:rFonts w:ascii="仿宋_GB2312" w:eastAsia="仿宋_GB2312" w:hAnsi="宋体" w:cs="宋体" w:hint="eastAsia"/>
                <w:color w:val="000000"/>
                <w:kern w:val="0"/>
                <w:sz w:val="24"/>
                <w14:ligatures w14:val="none"/>
              </w:rPr>
              <w:br/>
              <w:t>3.参与项目变更现场核查程序，负责项目现场设计变更、增加工程量的核定、审定；</w:t>
            </w:r>
            <w:r w:rsidRPr="00480067">
              <w:rPr>
                <w:rFonts w:ascii="仿宋_GB2312" w:eastAsia="仿宋_GB2312" w:hAnsi="宋体" w:cs="宋体" w:hint="eastAsia"/>
                <w:color w:val="000000"/>
                <w:kern w:val="0"/>
                <w:sz w:val="24"/>
                <w14:ligatures w14:val="none"/>
              </w:rPr>
              <w:br/>
              <w:t>4.按照合同要求对项工程项目造价进行监督管理。</w:t>
            </w:r>
          </w:p>
        </w:tc>
        <w:tc>
          <w:tcPr>
            <w:tcW w:w="6095" w:type="dxa"/>
            <w:tcBorders>
              <w:top w:val="single" w:sz="4" w:space="0" w:color="auto"/>
              <w:left w:val="nil"/>
              <w:bottom w:val="single" w:sz="4" w:space="0" w:color="auto"/>
              <w:right w:val="single" w:sz="4" w:space="0" w:color="auto"/>
            </w:tcBorders>
            <w:vAlign w:val="center"/>
            <w:hideMark/>
          </w:tcPr>
          <w:p w14:paraId="7FEC5AB6"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1.学历要求:本科及以上学历；</w:t>
            </w:r>
            <w:r w:rsidRPr="00480067">
              <w:rPr>
                <w:rFonts w:ascii="仿宋_GB2312" w:eastAsia="仿宋_GB2312" w:hAnsi="宋体" w:cs="宋体" w:hint="eastAsia"/>
                <w:color w:val="000000"/>
                <w:kern w:val="0"/>
                <w:sz w:val="24"/>
                <w14:ligatures w14:val="none"/>
              </w:rPr>
              <w:br/>
              <w:t>2.专业要求:工程造价专业；</w:t>
            </w:r>
            <w:r w:rsidRPr="00480067">
              <w:rPr>
                <w:rFonts w:ascii="仿宋_GB2312" w:eastAsia="仿宋_GB2312" w:hAnsi="宋体" w:cs="宋体" w:hint="eastAsia"/>
                <w:color w:val="000000"/>
                <w:kern w:val="0"/>
                <w:sz w:val="24"/>
                <w14:ligatures w14:val="none"/>
              </w:rPr>
              <w:br/>
              <w:t>3.年龄要求:40周岁及以下；</w:t>
            </w:r>
            <w:r w:rsidRPr="00480067">
              <w:rPr>
                <w:rFonts w:ascii="仿宋_GB2312" w:eastAsia="仿宋_GB2312" w:hAnsi="宋体" w:cs="宋体" w:hint="eastAsia"/>
                <w:color w:val="000000"/>
                <w:kern w:val="0"/>
                <w:sz w:val="24"/>
                <w14:ligatures w14:val="none"/>
              </w:rPr>
              <w:br/>
              <w:t>4.工作要求:5年及以上施工企业或咨询机构工程造价岗位经验，如有政府项目预结算评审经验优先。独立完成土建专业工程量计算、预结算编制审核及成本分析，熟悉政府项目变更程序及要求，精通土建、安装施工工艺流程及材料市场行情；熟练使用</w:t>
            </w:r>
            <w:proofErr w:type="gramStart"/>
            <w:r w:rsidRPr="00480067">
              <w:rPr>
                <w:rFonts w:ascii="仿宋_GB2312" w:eastAsia="仿宋_GB2312" w:hAnsi="宋体" w:cs="宋体" w:hint="eastAsia"/>
                <w:color w:val="000000"/>
                <w:kern w:val="0"/>
                <w:sz w:val="24"/>
                <w14:ligatures w14:val="none"/>
              </w:rPr>
              <w:t>计价算量软件</w:t>
            </w:r>
            <w:proofErr w:type="gramEnd"/>
            <w:r w:rsidRPr="00480067">
              <w:rPr>
                <w:rFonts w:ascii="仿宋_GB2312" w:eastAsia="仿宋_GB2312" w:hAnsi="宋体" w:cs="宋体" w:hint="eastAsia"/>
                <w:color w:val="000000"/>
                <w:kern w:val="0"/>
                <w:sz w:val="24"/>
                <w14:ligatures w14:val="none"/>
              </w:rPr>
              <w:t>、CAD及办公软件；具备工程预决算编制审核能力及成本控制经验。</w:t>
            </w:r>
            <w:r w:rsidRPr="00480067">
              <w:rPr>
                <w:rFonts w:ascii="仿宋_GB2312" w:eastAsia="仿宋_GB2312" w:hAnsi="宋体" w:cs="宋体" w:hint="eastAsia"/>
                <w:color w:val="000000"/>
                <w:kern w:val="0"/>
                <w:sz w:val="24"/>
                <w14:ligatures w14:val="none"/>
              </w:rPr>
              <w:br/>
              <w:t>5.专业证书要求:拥有一级</w:t>
            </w:r>
            <w:proofErr w:type="gramStart"/>
            <w:r w:rsidRPr="00480067">
              <w:rPr>
                <w:rFonts w:ascii="仿宋_GB2312" w:eastAsia="仿宋_GB2312" w:hAnsi="宋体" w:cs="宋体" w:hint="eastAsia"/>
                <w:color w:val="000000"/>
                <w:kern w:val="0"/>
                <w:sz w:val="24"/>
                <w14:ligatures w14:val="none"/>
              </w:rPr>
              <w:t>造价师</w:t>
            </w:r>
            <w:proofErr w:type="gramEnd"/>
            <w:r w:rsidRPr="00480067">
              <w:rPr>
                <w:rFonts w:ascii="仿宋_GB2312" w:eastAsia="仿宋_GB2312" w:hAnsi="宋体" w:cs="宋体" w:hint="eastAsia"/>
                <w:color w:val="000000"/>
                <w:kern w:val="0"/>
                <w:sz w:val="24"/>
                <w14:ligatures w14:val="none"/>
              </w:rPr>
              <w:t>证书。</w:t>
            </w:r>
          </w:p>
        </w:tc>
        <w:tc>
          <w:tcPr>
            <w:tcW w:w="850" w:type="dxa"/>
            <w:tcBorders>
              <w:top w:val="single" w:sz="4" w:space="0" w:color="auto"/>
              <w:left w:val="nil"/>
              <w:bottom w:val="single" w:sz="4" w:space="0" w:color="auto"/>
              <w:right w:val="single" w:sz="4" w:space="0" w:color="auto"/>
            </w:tcBorders>
            <w:noWrap/>
            <w:vAlign w:val="center"/>
            <w:hideMark/>
          </w:tcPr>
          <w:p w14:paraId="2960F77F"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面试+加试</w:t>
            </w:r>
          </w:p>
        </w:tc>
      </w:tr>
      <w:tr w:rsidR="00480067" w:rsidRPr="00480067" w14:paraId="7C104037" w14:textId="77777777" w:rsidTr="00480067">
        <w:trPr>
          <w:trHeight w:val="2520"/>
        </w:trPr>
        <w:tc>
          <w:tcPr>
            <w:tcW w:w="457" w:type="dxa"/>
            <w:tcBorders>
              <w:top w:val="nil"/>
              <w:left w:val="single" w:sz="4" w:space="0" w:color="auto"/>
              <w:bottom w:val="single" w:sz="4" w:space="0" w:color="auto"/>
              <w:right w:val="single" w:sz="4" w:space="0" w:color="auto"/>
            </w:tcBorders>
            <w:vAlign w:val="center"/>
            <w:hideMark/>
          </w:tcPr>
          <w:p w14:paraId="0C738276"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14</w:t>
            </w:r>
          </w:p>
        </w:tc>
        <w:tc>
          <w:tcPr>
            <w:tcW w:w="457" w:type="dxa"/>
            <w:tcBorders>
              <w:top w:val="nil"/>
              <w:left w:val="nil"/>
              <w:bottom w:val="single" w:sz="4" w:space="0" w:color="auto"/>
              <w:right w:val="single" w:sz="4" w:space="0" w:color="auto"/>
            </w:tcBorders>
            <w:noWrap/>
            <w:vAlign w:val="center"/>
            <w:hideMark/>
          </w:tcPr>
          <w:p w14:paraId="4660B2F9"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nil"/>
              <w:left w:val="nil"/>
              <w:bottom w:val="single" w:sz="4" w:space="0" w:color="auto"/>
              <w:right w:val="single" w:sz="4" w:space="0" w:color="auto"/>
            </w:tcBorders>
            <w:vAlign w:val="center"/>
            <w:hideMark/>
          </w:tcPr>
          <w:p w14:paraId="06BEC697"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投标岗</w:t>
            </w:r>
          </w:p>
        </w:tc>
        <w:tc>
          <w:tcPr>
            <w:tcW w:w="5600" w:type="dxa"/>
            <w:tcBorders>
              <w:top w:val="nil"/>
              <w:left w:val="nil"/>
              <w:bottom w:val="single" w:sz="4" w:space="0" w:color="auto"/>
              <w:right w:val="single" w:sz="4" w:space="0" w:color="auto"/>
            </w:tcBorders>
            <w:vAlign w:val="center"/>
            <w:hideMark/>
          </w:tcPr>
          <w:p w14:paraId="5FD530F2"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 负责投标全流程的事务性执行，包括信息登记、报名、标书装订、密封、递交及保证金办理。</w:t>
            </w:r>
            <w:r w:rsidRPr="00480067">
              <w:rPr>
                <w:rFonts w:ascii="仿宋_GB2312" w:eastAsia="仿宋_GB2312" w:hAnsi="宋体" w:cs="宋体" w:hint="eastAsia"/>
                <w:color w:val="000000"/>
                <w:kern w:val="0"/>
                <w:sz w:val="24"/>
                <w14:ligatures w14:val="none"/>
              </w:rPr>
              <w:br/>
              <w:t>2.在指导下，完成标书模块化内容的编制、排版、校对与整合，确保格式规范、无错漏。</w:t>
            </w:r>
            <w:r w:rsidRPr="00480067">
              <w:rPr>
                <w:rFonts w:ascii="仿宋_GB2312" w:eastAsia="仿宋_GB2312" w:hAnsi="宋体" w:cs="宋体" w:hint="eastAsia"/>
                <w:color w:val="000000"/>
                <w:kern w:val="0"/>
                <w:sz w:val="24"/>
                <w14:ligatures w14:val="none"/>
              </w:rPr>
              <w:br/>
              <w:t>3.建立并维护公司资质、业绩、人员证照等投标基础数据库，确保资料时效性。</w:t>
            </w:r>
            <w:r w:rsidRPr="00480067">
              <w:rPr>
                <w:rFonts w:ascii="仿宋_GB2312" w:eastAsia="仿宋_GB2312" w:hAnsi="宋体" w:cs="宋体" w:hint="eastAsia"/>
                <w:color w:val="000000"/>
                <w:kern w:val="0"/>
                <w:sz w:val="24"/>
                <w14:ligatures w14:val="none"/>
              </w:rPr>
              <w:br/>
              <w:t>4.归档已完成的投标项目全部文件，并协助进行基础数据统计。</w:t>
            </w:r>
          </w:p>
        </w:tc>
        <w:tc>
          <w:tcPr>
            <w:tcW w:w="6095" w:type="dxa"/>
            <w:tcBorders>
              <w:top w:val="nil"/>
              <w:left w:val="nil"/>
              <w:bottom w:val="single" w:sz="4" w:space="0" w:color="auto"/>
              <w:right w:val="single" w:sz="4" w:space="0" w:color="auto"/>
            </w:tcBorders>
            <w:vAlign w:val="center"/>
            <w:hideMark/>
          </w:tcPr>
          <w:p w14:paraId="10C3A68F"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1.学历要求:大专及以上学历</w:t>
            </w:r>
            <w:r w:rsidRPr="00480067">
              <w:rPr>
                <w:rFonts w:ascii="仿宋_GB2312" w:eastAsia="仿宋_GB2312" w:hAnsi="宋体" w:cs="宋体" w:hint="eastAsia"/>
                <w:color w:val="000000"/>
                <w:kern w:val="0"/>
                <w:sz w:val="24"/>
                <w14:ligatures w14:val="none"/>
              </w:rPr>
              <w:br/>
              <w:t>2.专业要求:土木工程、工民建、建筑类、工程管理类相关专业；</w:t>
            </w:r>
            <w:r w:rsidRPr="00480067">
              <w:rPr>
                <w:rFonts w:ascii="仿宋_GB2312" w:eastAsia="仿宋_GB2312" w:hAnsi="宋体" w:cs="宋体" w:hint="eastAsia"/>
                <w:color w:val="000000"/>
                <w:kern w:val="0"/>
                <w:sz w:val="24"/>
                <w14:ligatures w14:val="none"/>
              </w:rPr>
              <w:br/>
              <w:t>3.年龄要求:40周岁及以下；</w:t>
            </w:r>
            <w:r w:rsidRPr="00480067">
              <w:rPr>
                <w:rFonts w:ascii="仿宋_GB2312" w:eastAsia="仿宋_GB2312" w:hAnsi="宋体" w:cs="宋体" w:hint="eastAsia"/>
                <w:color w:val="000000"/>
                <w:kern w:val="0"/>
                <w:sz w:val="24"/>
                <w14:ligatures w14:val="none"/>
              </w:rPr>
              <w:br/>
              <w:t xml:space="preserve">4.工作要求:3年以上本行业投标经验，熟悉招投标全流程，有独立负责并成功中标500万以上项目的可验证案例；精Office，尤其Word/Excel高级功能；对数字和文字高度敏感，极度严谨；熟悉投标基本流程与文档规范； </w:t>
            </w:r>
          </w:p>
        </w:tc>
        <w:tc>
          <w:tcPr>
            <w:tcW w:w="850" w:type="dxa"/>
            <w:tcBorders>
              <w:top w:val="nil"/>
              <w:left w:val="nil"/>
              <w:bottom w:val="single" w:sz="4" w:space="0" w:color="auto"/>
              <w:right w:val="single" w:sz="4" w:space="0" w:color="auto"/>
            </w:tcBorders>
            <w:noWrap/>
            <w:vAlign w:val="center"/>
            <w:hideMark/>
          </w:tcPr>
          <w:p w14:paraId="3CD96BFB"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面试+加试</w:t>
            </w:r>
          </w:p>
        </w:tc>
      </w:tr>
      <w:tr w:rsidR="00480067" w:rsidRPr="00480067" w14:paraId="6EAE3212" w14:textId="77777777" w:rsidTr="00480067">
        <w:trPr>
          <w:trHeight w:val="2370"/>
        </w:trPr>
        <w:tc>
          <w:tcPr>
            <w:tcW w:w="457" w:type="dxa"/>
            <w:tcBorders>
              <w:top w:val="nil"/>
              <w:left w:val="single" w:sz="4" w:space="0" w:color="auto"/>
              <w:bottom w:val="single" w:sz="4" w:space="0" w:color="auto"/>
              <w:right w:val="single" w:sz="4" w:space="0" w:color="auto"/>
            </w:tcBorders>
            <w:vAlign w:val="center"/>
            <w:hideMark/>
          </w:tcPr>
          <w:p w14:paraId="167C7B7D"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15</w:t>
            </w:r>
          </w:p>
        </w:tc>
        <w:tc>
          <w:tcPr>
            <w:tcW w:w="457" w:type="dxa"/>
            <w:tcBorders>
              <w:top w:val="nil"/>
              <w:left w:val="nil"/>
              <w:bottom w:val="single" w:sz="4" w:space="0" w:color="auto"/>
              <w:right w:val="single" w:sz="4" w:space="0" w:color="auto"/>
            </w:tcBorders>
            <w:vAlign w:val="center"/>
            <w:hideMark/>
          </w:tcPr>
          <w:p w14:paraId="409A277A"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nil"/>
              <w:left w:val="nil"/>
              <w:bottom w:val="single" w:sz="4" w:space="0" w:color="auto"/>
              <w:right w:val="single" w:sz="4" w:space="0" w:color="auto"/>
            </w:tcBorders>
            <w:vAlign w:val="center"/>
            <w:hideMark/>
          </w:tcPr>
          <w:p w14:paraId="74E94E94"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综合专员岗</w:t>
            </w:r>
          </w:p>
        </w:tc>
        <w:tc>
          <w:tcPr>
            <w:tcW w:w="5600" w:type="dxa"/>
            <w:tcBorders>
              <w:top w:val="nil"/>
              <w:left w:val="nil"/>
              <w:bottom w:val="single" w:sz="4" w:space="0" w:color="auto"/>
              <w:right w:val="single" w:sz="4" w:space="0" w:color="auto"/>
            </w:tcBorders>
            <w:vAlign w:val="center"/>
            <w:hideMark/>
          </w:tcPr>
          <w:p w14:paraId="35788D1C"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1.负责公司员工工资、社保、采购、场馆运维以及讲解费用的收付对账。</w:t>
            </w:r>
            <w:r w:rsidRPr="00480067">
              <w:rPr>
                <w:rFonts w:ascii="仿宋_GB2312" w:eastAsia="仿宋_GB2312" w:hAnsi="宋体" w:cs="宋体" w:hint="eastAsia"/>
                <w:color w:val="000000"/>
                <w:kern w:val="0"/>
                <w:sz w:val="24"/>
                <w14:ligatures w14:val="none"/>
              </w:rPr>
              <w:br/>
              <w:t>2.负责公司公文、报告、计划、总结等综合性材料的起草、审核、流转与归档管理；</w:t>
            </w:r>
            <w:r w:rsidRPr="00480067">
              <w:rPr>
                <w:rFonts w:ascii="仿宋_GB2312" w:eastAsia="仿宋_GB2312" w:hAnsi="宋体" w:cs="宋体" w:hint="eastAsia"/>
                <w:color w:val="000000"/>
                <w:kern w:val="0"/>
                <w:sz w:val="24"/>
                <w14:ligatures w14:val="none"/>
              </w:rPr>
              <w:br/>
              <w:t>3.负责办公室用品采购、领用登记与固定资产台账维护；处理日常文件收发、归档，协助组织会议并做好会议纪要；对接员工考勤统计、社保公积金异动申报等基础人事工作；完成领导交办的其他临时事务。</w:t>
            </w:r>
          </w:p>
        </w:tc>
        <w:tc>
          <w:tcPr>
            <w:tcW w:w="6095" w:type="dxa"/>
            <w:tcBorders>
              <w:top w:val="nil"/>
              <w:left w:val="nil"/>
              <w:bottom w:val="single" w:sz="4" w:space="0" w:color="auto"/>
              <w:right w:val="single" w:sz="4" w:space="0" w:color="auto"/>
            </w:tcBorders>
            <w:vAlign w:val="center"/>
            <w:hideMark/>
          </w:tcPr>
          <w:p w14:paraId="6CCA430F"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1.学历要求：全日制大专学历；</w:t>
            </w:r>
            <w:r w:rsidRPr="00480067">
              <w:rPr>
                <w:rFonts w:ascii="仿宋_GB2312" w:eastAsia="仿宋_GB2312" w:hAnsi="宋体" w:cs="宋体" w:hint="eastAsia"/>
                <w:color w:val="000000"/>
                <w:kern w:val="0"/>
                <w:sz w:val="24"/>
                <w14:ligatures w14:val="none"/>
              </w:rPr>
              <w:br/>
              <w:t>2.专业要求：行政管理、工商管理、财会类相关专业；</w:t>
            </w:r>
            <w:r w:rsidRPr="00480067">
              <w:rPr>
                <w:rFonts w:ascii="仿宋_GB2312" w:eastAsia="仿宋_GB2312" w:hAnsi="宋体" w:cs="宋体" w:hint="eastAsia"/>
                <w:color w:val="000000"/>
                <w:kern w:val="0"/>
                <w:sz w:val="24"/>
                <w14:ligatures w14:val="none"/>
              </w:rPr>
              <w:br/>
              <w:t>3.年龄要求：35周岁及以下；</w:t>
            </w:r>
            <w:r w:rsidRPr="00480067">
              <w:rPr>
                <w:rFonts w:ascii="仿宋_GB2312" w:eastAsia="仿宋_GB2312" w:hAnsi="宋体" w:cs="宋体" w:hint="eastAsia"/>
                <w:color w:val="000000"/>
                <w:kern w:val="0"/>
                <w:sz w:val="24"/>
                <w14:ligatures w14:val="none"/>
              </w:rPr>
              <w:br/>
              <w:t>4.具备办公室或会计相关工作经验；</w:t>
            </w:r>
            <w:r w:rsidRPr="00480067">
              <w:rPr>
                <w:rFonts w:ascii="仿宋_GB2312" w:eastAsia="仿宋_GB2312" w:hAnsi="宋体" w:cs="宋体" w:hint="eastAsia"/>
                <w:color w:val="000000"/>
                <w:kern w:val="0"/>
                <w:sz w:val="24"/>
                <w14:ligatures w14:val="none"/>
              </w:rPr>
              <w:br/>
              <w:t>5.具备优秀的公文写作能力、精通各类公文写作，逻辑严谨、文字凝练，能独立承担重要综合文稿的撰写工作；</w:t>
            </w:r>
            <w:r w:rsidRPr="00480067">
              <w:rPr>
                <w:rFonts w:ascii="仿宋_GB2312" w:eastAsia="仿宋_GB2312" w:hAnsi="宋体" w:cs="宋体" w:hint="eastAsia"/>
                <w:color w:val="000000"/>
                <w:kern w:val="0"/>
                <w:sz w:val="24"/>
                <w14:ligatures w14:val="none"/>
              </w:rPr>
              <w:br/>
              <w:t>6.熟悉office办公软件及财务软件，具备良好的沟通能力和细心严谨的工作态度。</w:t>
            </w:r>
          </w:p>
        </w:tc>
        <w:tc>
          <w:tcPr>
            <w:tcW w:w="850" w:type="dxa"/>
            <w:tcBorders>
              <w:top w:val="nil"/>
              <w:left w:val="nil"/>
              <w:bottom w:val="single" w:sz="4" w:space="0" w:color="auto"/>
              <w:right w:val="single" w:sz="4" w:space="0" w:color="auto"/>
            </w:tcBorders>
            <w:noWrap/>
            <w:vAlign w:val="center"/>
            <w:hideMark/>
          </w:tcPr>
          <w:p w14:paraId="267B9920"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面试+加试</w:t>
            </w:r>
          </w:p>
        </w:tc>
      </w:tr>
      <w:tr w:rsidR="00480067" w:rsidRPr="00480067" w14:paraId="24FCFA7C" w14:textId="77777777" w:rsidTr="00480067">
        <w:trPr>
          <w:trHeight w:val="2540"/>
        </w:trPr>
        <w:tc>
          <w:tcPr>
            <w:tcW w:w="457" w:type="dxa"/>
            <w:tcBorders>
              <w:top w:val="single" w:sz="4" w:space="0" w:color="auto"/>
              <w:left w:val="single" w:sz="4" w:space="0" w:color="auto"/>
              <w:bottom w:val="single" w:sz="4" w:space="0" w:color="auto"/>
              <w:right w:val="single" w:sz="4" w:space="0" w:color="auto"/>
            </w:tcBorders>
            <w:vAlign w:val="center"/>
            <w:hideMark/>
          </w:tcPr>
          <w:p w14:paraId="2BC3C763"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lastRenderedPageBreak/>
              <w:t>16</w:t>
            </w:r>
          </w:p>
        </w:tc>
        <w:tc>
          <w:tcPr>
            <w:tcW w:w="457" w:type="dxa"/>
            <w:tcBorders>
              <w:top w:val="single" w:sz="4" w:space="0" w:color="auto"/>
              <w:left w:val="nil"/>
              <w:bottom w:val="single" w:sz="4" w:space="0" w:color="auto"/>
              <w:right w:val="single" w:sz="4" w:space="0" w:color="auto"/>
            </w:tcBorders>
            <w:vAlign w:val="center"/>
            <w:hideMark/>
          </w:tcPr>
          <w:p w14:paraId="10C4FBB5"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w:t>
            </w:r>
          </w:p>
        </w:tc>
        <w:tc>
          <w:tcPr>
            <w:tcW w:w="1247" w:type="dxa"/>
            <w:tcBorders>
              <w:top w:val="single" w:sz="4" w:space="0" w:color="auto"/>
              <w:left w:val="nil"/>
              <w:bottom w:val="single" w:sz="4" w:space="0" w:color="auto"/>
              <w:right w:val="single" w:sz="4" w:space="0" w:color="auto"/>
            </w:tcBorders>
            <w:vAlign w:val="center"/>
            <w:hideMark/>
          </w:tcPr>
          <w:p w14:paraId="6FF900F4"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业务岗</w:t>
            </w:r>
          </w:p>
        </w:tc>
        <w:tc>
          <w:tcPr>
            <w:tcW w:w="5600" w:type="dxa"/>
            <w:tcBorders>
              <w:top w:val="single" w:sz="4" w:space="0" w:color="auto"/>
              <w:left w:val="nil"/>
              <w:bottom w:val="single" w:sz="4" w:space="0" w:color="auto"/>
              <w:right w:val="single" w:sz="4" w:space="0" w:color="auto"/>
            </w:tcBorders>
            <w:vAlign w:val="center"/>
            <w:hideMark/>
          </w:tcPr>
          <w:p w14:paraId="3EA6854E"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1.业务拓展、跟单，并负责日常行程制定，数据统计；</w:t>
            </w:r>
            <w:r w:rsidRPr="00480067">
              <w:rPr>
                <w:rFonts w:ascii="仿宋_GB2312" w:eastAsia="仿宋_GB2312" w:hAnsi="宋体" w:cs="宋体" w:hint="eastAsia"/>
                <w:color w:val="000000"/>
                <w:kern w:val="0"/>
                <w:sz w:val="24"/>
                <w14:ligatures w14:val="none"/>
              </w:rPr>
              <w:br/>
              <w:t>2.月休四天，具体根据实际生产经营状况进行调整。</w:t>
            </w:r>
          </w:p>
        </w:tc>
        <w:tc>
          <w:tcPr>
            <w:tcW w:w="6095" w:type="dxa"/>
            <w:tcBorders>
              <w:top w:val="single" w:sz="4" w:space="0" w:color="auto"/>
              <w:left w:val="nil"/>
              <w:bottom w:val="single" w:sz="4" w:space="0" w:color="auto"/>
              <w:right w:val="single" w:sz="4" w:space="0" w:color="auto"/>
            </w:tcBorders>
            <w:vAlign w:val="center"/>
            <w:hideMark/>
          </w:tcPr>
          <w:p w14:paraId="1554D422" w14:textId="77777777" w:rsidR="00480067" w:rsidRPr="00480067" w:rsidRDefault="00480067" w:rsidP="00480067">
            <w:pPr>
              <w:widowControl/>
              <w:spacing w:after="0" w:line="240" w:lineRule="auto"/>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1.学历要求：大专学历；</w:t>
            </w:r>
            <w:r w:rsidRPr="00480067">
              <w:rPr>
                <w:rFonts w:ascii="仿宋_GB2312" w:eastAsia="仿宋_GB2312" w:hAnsi="宋体" w:cs="宋体" w:hint="eastAsia"/>
                <w:color w:val="000000"/>
                <w:kern w:val="0"/>
                <w:sz w:val="24"/>
                <w14:ligatures w14:val="none"/>
              </w:rPr>
              <w:br/>
              <w:t>2.专业要求：旅游相关专业；</w:t>
            </w:r>
            <w:r w:rsidRPr="00480067">
              <w:rPr>
                <w:rFonts w:ascii="仿宋_GB2312" w:eastAsia="仿宋_GB2312" w:hAnsi="宋体" w:cs="宋体" w:hint="eastAsia"/>
                <w:color w:val="000000"/>
                <w:kern w:val="0"/>
                <w:sz w:val="24"/>
                <w14:ligatures w14:val="none"/>
              </w:rPr>
              <w:br/>
              <w:t>3.年龄要求：40周岁及以下；</w:t>
            </w:r>
            <w:r w:rsidRPr="00480067">
              <w:rPr>
                <w:rFonts w:ascii="仿宋_GB2312" w:eastAsia="仿宋_GB2312" w:hAnsi="宋体" w:cs="宋体" w:hint="eastAsia"/>
                <w:color w:val="000000"/>
                <w:kern w:val="0"/>
                <w:sz w:val="24"/>
                <w14:ligatures w14:val="none"/>
              </w:rPr>
              <w:br/>
              <w:t>4.有导游证，从事旅游行业3年及以上；</w:t>
            </w:r>
            <w:r w:rsidRPr="00480067">
              <w:rPr>
                <w:rFonts w:ascii="仿宋_GB2312" w:eastAsia="仿宋_GB2312" w:hAnsi="宋体" w:cs="宋体" w:hint="eastAsia"/>
                <w:color w:val="000000"/>
                <w:kern w:val="0"/>
                <w:sz w:val="24"/>
                <w14:ligatures w14:val="none"/>
              </w:rPr>
              <w:br/>
              <w:t>5.有旅行社门店工作经验或地接社OP经验.业务拓展能力强，沟通、协调、组织能力强。</w:t>
            </w:r>
            <w:r w:rsidRPr="00480067">
              <w:rPr>
                <w:rFonts w:ascii="仿宋_GB2312" w:eastAsia="仿宋_GB2312" w:hAnsi="宋体" w:cs="宋体" w:hint="eastAsia"/>
                <w:color w:val="000000"/>
                <w:kern w:val="0"/>
                <w:sz w:val="24"/>
                <w14:ligatures w14:val="none"/>
              </w:rPr>
              <w:br/>
              <w:t>6.能够策划旅行团方案、行程制定，能带团，在江西省做过导游，熟悉省内各景点。</w:t>
            </w:r>
          </w:p>
        </w:tc>
        <w:tc>
          <w:tcPr>
            <w:tcW w:w="850" w:type="dxa"/>
            <w:tcBorders>
              <w:top w:val="single" w:sz="4" w:space="0" w:color="auto"/>
              <w:left w:val="nil"/>
              <w:bottom w:val="single" w:sz="4" w:space="0" w:color="auto"/>
              <w:right w:val="single" w:sz="4" w:space="0" w:color="auto"/>
            </w:tcBorders>
            <w:noWrap/>
            <w:vAlign w:val="center"/>
            <w:hideMark/>
          </w:tcPr>
          <w:p w14:paraId="725AEB2C" w14:textId="77777777" w:rsidR="00480067" w:rsidRPr="00480067" w:rsidRDefault="00480067" w:rsidP="00480067">
            <w:pPr>
              <w:widowControl/>
              <w:spacing w:after="0" w:line="240" w:lineRule="auto"/>
              <w:jc w:val="center"/>
              <w:rPr>
                <w:rFonts w:ascii="仿宋_GB2312" w:eastAsia="仿宋_GB2312" w:hAnsi="宋体" w:cs="宋体" w:hint="eastAsia"/>
                <w:color w:val="000000"/>
                <w:kern w:val="0"/>
                <w:sz w:val="24"/>
                <w14:ligatures w14:val="none"/>
              </w:rPr>
            </w:pPr>
            <w:r w:rsidRPr="00480067">
              <w:rPr>
                <w:rFonts w:ascii="仿宋_GB2312" w:eastAsia="仿宋_GB2312" w:hAnsi="宋体" w:cs="宋体" w:hint="eastAsia"/>
                <w:color w:val="000000"/>
                <w:kern w:val="0"/>
                <w:sz w:val="24"/>
                <w14:ligatures w14:val="none"/>
              </w:rPr>
              <w:t>面试+加试</w:t>
            </w:r>
          </w:p>
        </w:tc>
      </w:tr>
    </w:tbl>
    <w:p w14:paraId="590EB154" w14:textId="77777777" w:rsidR="007F2820" w:rsidRPr="00480067" w:rsidRDefault="00480067" w:rsidP="00480067"/>
    <w:sectPr w:rsidR="007F2820" w:rsidRPr="00480067" w:rsidSect="00480067">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67"/>
    <w:rsid w:val="00480067"/>
    <w:rsid w:val="00750865"/>
    <w:rsid w:val="00B1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B82C"/>
  <w15:chartTrackingRefBased/>
  <w15:docId w15:val="{40D2312D-2A26-4F82-8585-DCF8EA2E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067"/>
    <w:pPr>
      <w:widowControl w:val="0"/>
      <w:spacing w:after="160" w:line="276"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80067"/>
    <w:pPr>
      <w:spacing w:after="120"/>
    </w:pPr>
  </w:style>
  <w:style w:type="character" w:customStyle="1" w:styleId="a4">
    <w:name w:val="正文文本 字符"/>
    <w:basedOn w:val="a0"/>
    <w:link w:val="a3"/>
    <w:uiPriority w:val="99"/>
    <w:semiHidden/>
    <w:rsid w:val="00480067"/>
    <w:rPr>
      <w:sz w:val="22"/>
      <w:szCs w:val="24"/>
      <w14:ligatures w14:val="standardContextual"/>
    </w:rPr>
  </w:style>
  <w:style w:type="paragraph" w:styleId="a5">
    <w:name w:val="Body Text First Indent"/>
    <w:basedOn w:val="a3"/>
    <w:next w:val="a"/>
    <w:link w:val="a6"/>
    <w:semiHidden/>
    <w:unhideWhenUsed/>
    <w:qFormat/>
    <w:rsid w:val="00480067"/>
    <w:pPr>
      <w:ind w:firstLineChars="100" w:firstLine="420"/>
    </w:pPr>
    <w:rPr>
      <w:rFonts w:ascii="仿宋_GB2312" w:eastAsia="仿宋_GB2312" w:hAnsi="Times New Roman" w:cs="Times New Roman"/>
      <w:sz w:val="32"/>
      <w:szCs w:val="32"/>
    </w:rPr>
  </w:style>
  <w:style w:type="character" w:customStyle="1" w:styleId="a6">
    <w:name w:val="正文文本首行缩进 字符"/>
    <w:basedOn w:val="a4"/>
    <w:link w:val="a5"/>
    <w:semiHidden/>
    <w:rsid w:val="00480067"/>
    <w:rPr>
      <w:rFonts w:ascii="仿宋_GB2312" w:eastAsia="仿宋_GB2312" w:hAnsi="Times New Roman" w:cs="Times New Roman"/>
      <w:sz w:val="32"/>
      <w:szCs w:val="32"/>
      <w14:ligatures w14:val="standardContextual"/>
    </w:rPr>
  </w:style>
  <w:style w:type="paragraph" w:customStyle="1" w:styleId="CharCharCharCharCharChar">
    <w:name w:val="Char Char Char Char Char Char"/>
    <w:basedOn w:val="a"/>
    <w:next w:val="a5"/>
    <w:qFormat/>
    <w:rsid w:val="00480067"/>
    <w:pPr>
      <w:spacing w:line="360" w:lineRule="auto"/>
    </w:pPr>
    <w:rPr>
      <w:rFonts w:ascii="仿宋_GB2312" w:eastAsia="仿宋_GB2312" w:hAnsi="黑体"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834704">
      <w:bodyDiv w:val="1"/>
      <w:marLeft w:val="0"/>
      <w:marRight w:val="0"/>
      <w:marTop w:val="0"/>
      <w:marBottom w:val="0"/>
      <w:divBdr>
        <w:top w:val="none" w:sz="0" w:space="0" w:color="auto"/>
        <w:left w:val="none" w:sz="0" w:space="0" w:color="auto"/>
        <w:bottom w:val="none" w:sz="0" w:space="0" w:color="auto"/>
        <w:right w:val="none" w:sz="0" w:space="0" w:color="auto"/>
      </w:divBdr>
    </w:div>
    <w:div w:id="397091600">
      <w:bodyDiv w:val="1"/>
      <w:marLeft w:val="0"/>
      <w:marRight w:val="0"/>
      <w:marTop w:val="0"/>
      <w:marBottom w:val="0"/>
      <w:divBdr>
        <w:top w:val="none" w:sz="0" w:space="0" w:color="auto"/>
        <w:left w:val="none" w:sz="0" w:space="0" w:color="auto"/>
        <w:bottom w:val="none" w:sz="0" w:space="0" w:color="auto"/>
        <w:right w:val="none" w:sz="0" w:space="0" w:color="auto"/>
      </w:divBdr>
    </w:div>
    <w:div w:id="114258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8618870968582</dc:creator>
  <cp:keywords/>
  <dc:description/>
  <cp:lastModifiedBy>8618870968582</cp:lastModifiedBy>
  <cp:revision>1</cp:revision>
  <dcterms:created xsi:type="dcterms:W3CDTF">2025-12-25T02:09:00Z</dcterms:created>
  <dcterms:modified xsi:type="dcterms:W3CDTF">2025-12-25T02:11:00Z</dcterms:modified>
</cp:coreProperties>
</file>