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59804" w14:textId="77777777" w:rsidR="007F257B" w:rsidRDefault="007F257B" w:rsidP="007F257B">
      <w:pPr>
        <w:spacing w:after="0" w:line="560" w:lineRule="exact"/>
        <w:jc w:val="both"/>
        <w:rPr>
          <w:rFonts w:ascii="微软雅黑" w:hAnsi="微软雅黑" w:cs="微软雅黑" w:hint="eastAsia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</w:rPr>
        <w:t>附件：</w:t>
      </w:r>
    </w:p>
    <w:p w14:paraId="15E5C3F2" w14:textId="77777777" w:rsidR="007F257B" w:rsidRDefault="007F257B" w:rsidP="007F257B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井冈山市妇幼健康服务中心招聘岗位及任职要求</w:t>
      </w:r>
    </w:p>
    <w:p w14:paraId="2A9AE35F" w14:textId="77777777" w:rsidR="007F257B" w:rsidRDefault="007F257B" w:rsidP="007F257B">
      <w:pPr>
        <w:spacing w:after="0" w:line="560" w:lineRule="exact"/>
        <w:jc w:val="both"/>
        <w:rPr>
          <w:rFonts w:ascii="方正小标宋简体" w:eastAsia="方正小标宋简体" w:hAnsi="方正小标宋简体" w:cs="方正小标宋简体" w:hint="eastAsia"/>
          <w:color w:val="000000"/>
          <w:spacing w:val="-17"/>
          <w:sz w:val="36"/>
          <w:szCs w:val="36"/>
        </w:rPr>
      </w:pPr>
    </w:p>
    <w:tbl>
      <w:tblPr>
        <w:tblW w:w="9158" w:type="dxa"/>
        <w:jc w:val="center"/>
        <w:tblLook w:val="0000" w:firstRow="0" w:lastRow="0" w:firstColumn="0" w:lastColumn="0" w:noHBand="0" w:noVBand="0"/>
      </w:tblPr>
      <w:tblGrid>
        <w:gridCol w:w="1450"/>
        <w:gridCol w:w="6558"/>
        <w:gridCol w:w="1150"/>
      </w:tblGrid>
      <w:tr w:rsidR="007F257B" w14:paraId="502C99A8" w14:textId="77777777" w:rsidTr="0098512E">
        <w:trPr>
          <w:trHeight w:val="1052"/>
          <w:tblHeader/>
          <w:jc w:val="center"/>
        </w:trPr>
        <w:tc>
          <w:tcPr>
            <w:tcW w:w="1435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117FCB" w14:textId="77777777" w:rsidR="007F257B" w:rsidRDefault="007F257B" w:rsidP="0098512E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bookmarkStart w:id="0" w:name="OLE_LINK2"/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岗位序号及名称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603EC7" w14:textId="77777777" w:rsidR="007F257B" w:rsidRDefault="007F257B" w:rsidP="0098512E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岗位要求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551C55" w14:textId="77777777" w:rsidR="007F257B" w:rsidRDefault="007F257B" w:rsidP="0098512E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0"/>
                <w:szCs w:val="30"/>
              </w:rPr>
              <w:t>拟招聘人数</w:t>
            </w:r>
          </w:p>
        </w:tc>
      </w:tr>
      <w:tr w:rsidR="007F257B" w14:paraId="526B2E87" w14:textId="77777777" w:rsidTr="0098512E">
        <w:trPr>
          <w:trHeight w:val="1956"/>
          <w:jc w:val="center"/>
        </w:trPr>
        <w:tc>
          <w:tcPr>
            <w:tcW w:w="1435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0FA563" w14:textId="77777777" w:rsidR="007F257B" w:rsidRDefault="007F257B" w:rsidP="0098512E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01-药师岗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489B43" w14:textId="77777777" w:rsidR="007F257B" w:rsidRDefault="007F257B" w:rsidP="0098512E">
            <w:pPr>
              <w:spacing w:after="0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1.学历及专业要求：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大专及以上学历，药学专业；</w:t>
            </w:r>
          </w:p>
          <w:p w14:paraId="6D791A13" w14:textId="77777777" w:rsidR="007F257B" w:rsidRDefault="007F257B" w:rsidP="0098512E">
            <w:pPr>
              <w:spacing w:after="0"/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2.性别要求：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男女不限；</w:t>
            </w:r>
          </w:p>
          <w:p w14:paraId="59EA48B5" w14:textId="77777777" w:rsidR="007F257B" w:rsidRDefault="007F257B" w:rsidP="0098512E">
            <w:pPr>
              <w:spacing w:after="0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3.年龄要求：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45周岁以下(1981年3月1日（含）以后出生）；</w:t>
            </w:r>
          </w:p>
          <w:p w14:paraId="0BF420B3" w14:textId="77777777" w:rsidR="007F257B" w:rsidRDefault="007F257B" w:rsidP="0098512E">
            <w:pPr>
              <w:spacing w:after="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4.资格证书要求：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取得执业药师资格;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971772" w14:textId="77777777" w:rsidR="007F257B" w:rsidRDefault="007F257B" w:rsidP="0098512E">
            <w:pPr>
              <w:spacing w:after="0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1人</w:t>
            </w:r>
          </w:p>
        </w:tc>
      </w:tr>
      <w:bookmarkEnd w:id="0"/>
    </w:tbl>
    <w:p w14:paraId="74E4E122" w14:textId="77777777" w:rsidR="007F257B" w:rsidRDefault="007F257B" w:rsidP="007F257B">
      <w:pPr>
        <w:spacing w:after="0" w:line="560" w:lineRule="exact"/>
        <w:jc w:val="center"/>
        <w:rPr>
          <w:rFonts w:ascii="仿宋_GB2312" w:eastAsia="仿宋_GB2312" w:hAnsi="仿宋_GB2312" w:cs="仿宋_GB2312" w:hint="eastAsia"/>
          <w:color w:val="000000"/>
          <w:spacing w:val="-17"/>
          <w:sz w:val="30"/>
          <w:szCs w:val="30"/>
        </w:rPr>
      </w:pPr>
    </w:p>
    <w:p w14:paraId="0B9DCB5E" w14:textId="77777777" w:rsidR="007F257B" w:rsidRDefault="007F257B" w:rsidP="007F257B">
      <w:pPr>
        <w:spacing w:after="0" w:line="560" w:lineRule="exact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注：年龄、证书及工作经历计算截止时间为2026年3月1日。</w:t>
      </w:r>
    </w:p>
    <w:p w14:paraId="25778410" w14:textId="66CA12F1" w:rsidR="00D76603" w:rsidRPr="007F257B" w:rsidRDefault="00D76603" w:rsidP="007F257B">
      <w:pPr>
        <w:rPr>
          <w:rFonts w:hint="eastAsia"/>
        </w:rPr>
      </w:pPr>
    </w:p>
    <w:sectPr w:rsidR="00D76603" w:rsidRPr="007F2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57B"/>
    <w:rsid w:val="00652D5D"/>
    <w:rsid w:val="00750865"/>
    <w:rsid w:val="00764DD5"/>
    <w:rsid w:val="007F257B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D8A19"/>
  <w15:chartTrackingRefBased/>
  <w15:docId w15:val="{2A5C95C1-A35E-4122-9D3D-C31E6A92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57B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7F257B"/>
    <w:pPr>
      <w:keepNext/>
      <w:keepLines/>
      <w:widowControl w:val="0"/>
      <w:adjustRightInd/>
      <w:snapToGrid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57B"/>
    <w:pPr>
      <w:keepNext/>
      <w:keepLines/>
      <w:widowControl w:val="0"/>
      <w:adjustRightInd/>
      <w:snapToGrid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57B"/>
    <w:pPr>
      <w:keepNext/>
      <w:keepLines/>
      <w:widowControl w:val="0"/>
      <w:adjustRightInd/>
      <w:snapToGrid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57B"/>
    <w:pPr>
      <w:keepNext/>
      <w:keepLines/>
      <w:widowControl w:val="0"/>
      <w:adjustRightInd/>
      <w:snapToGrid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57B"/>
    <w:pPr>
      <w:keepNext/>
      <w:keepLines/>
      <w:widowControl w:val="0"/>
      <w:adjustRightInd/>
      <w:snapToGrid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57B"/>
    <w:pPr>
      <w:keepNext/>
      <w:keepLines/>
      <w:widowControl w:val="0"/>
      <w:adjustRightInd/>
      <w:snapToGrid/>
      <w:spacing w:before="40" w:after="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57B"/>
    <w:pPr>
      <w:keepNext/>
      <w:keepLines/>
      <w:widowControl w:val="0"/>
      <w:adjustRightInd/>
      <w:snapToGrid/>
      <w:spacing w:before="40" w:after="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57B"/>
    <w:pPr>
      <w:keepNext/>
      <w:keepLines/>
      <w:widowControl w:val="0"/>
      <w:adjustRightInd/>
      <w:snapToGrid/>
      <w:spacing w:after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57B"/>
    <w:pPr>
      <w:keepNext/>
      <w:keepLines/>
      <w:widowControl w:val="0"/>
      <w:adjustRightInd/>
      <w:snapToGrid/>
      <w:spacing w:after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5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25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25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25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257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F25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25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25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25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257B"/>
    <w:pPr>
      <w:widowControl w:val="0"/>
      <w:adjustRightInd/>
      <w:snapToGri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2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57B"/>
    <w:pPr>
      <w:widowControl w:val="0"/>
      <w:numPr>
        <w:ilvl w:val="1"/>
      </w:numPr>
      <w:adjustRightInd/>
      <w:snapToGri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25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57B"/>
    <w:pPr>
      <w:widowControl w:val="0"/>
      <w:adjustRightInd/>
      <w:snapToGrid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7F25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257B"/>
    <w:pPr>
      <w:widowControl w:val="0"/>
      <w:adjustRightInd/>
      <w:snapToGrid/>
      <w:spacing w:after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a">
    <w:name w:val="Intense Emphasis"/>
    <w:basedOn w:val="a0"/>
    <w:uiPriority w:val="21"/>
    <w:qFormat/>
    <w:rsid w:val="007F25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257B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napToGrid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7F25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25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2026-03-17T03:36:00Z</dcterms:created>
  <dcterms:modified xsi:type="dcterms:W3CDTF">2026-03-17T03:40:00Z</dcterms:modified>
</cp:coreProperties>
</file>