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6B2F" w14:textId="77777777" w:rsidR="007A5D62" w:rsidRDefault="007A5D62" w:rsidP="007A5D62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3244E170" w14:textId="77777777" w:rsidR="007A5D62" w:rsidRDefault="007A5D62" w:rsidP="007A5D62">
      <w:pPr>
        <w:pStyle w:val="ae"/>
        <w:widowControl/>
        <w:shd w:val="clear" w:color="auto" w:fill="FFFFFF"/>
        <w:spacing w:beforeAutospacing="0" w:afterAutospacing="0" w:line="52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永新县城乡投资控股集团有限公司招聘岗位及任职要求</w:t>
      </w:r>
    </w:p>
    <w:tbl>
      <w:tblPr>
        <w:tblStyle w:val="af"/>
        <w:tblW w:w="14823" w:type="dxa"/>
        <w:tblLayout w:type="fixed"/>
        <w:tblLook w:val="04A0" w:firstRow="1" w:lastRow="0" w:firstColumn="1" w:lastColumn="0" w:noHBand="0" w:noVBand="1"/>
      </w:tblPr>
      <w:tblGrid>
        <w:gridCol w:w="591"/>
        <w:gridCol w:w="1617"/>
        <w:gridCol w:w="1380"/>
        <w:gridCol w:w="1110"/>
        <w:gridCol w:w="3549"/>
        <w:gridCol w:w="1386"/>
        <w:gridCol w:w="1095"/>
        <w:gridCol w:w="4095"/>
      </w:tblGrid>
      <w:tr w:rsidR="007A5D62" w14:paraId="4FA2A70D" w14:textId="77777777" w:rsidTr="005D27DF">
        <w:tc>
          <w:tcPr>
            <w:tcW w:w="591" w:type="dxa"/>
            <w:vAlign w:val="center"/>
          </w:tcPr>
          <w:p w14:paraId="17895231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17" w:type="dxa"/>
            <w:vAlign w:val="center"/>
          </w:tcPr>
          <w:p w14:paraId="0A22E6BD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用工单位</w:t>
            </w:r>
          </w:p>
        </w:tc>
        <w:tc>
          <w:tcPr>
            <w:tcW w:w="1380" w:type="dxa"/>
            <w:vAlign w:val="center"/>
          </w:tcPr>
          <w:p w14:paraId="77FA9854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110" w:type="dxa"/>
            <w:vAlign w:val="center"/>
          </w:tcPr>
          <w:p w14:paraId="63B2CD25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3549" w:type="dxa"/>
            <w:vAlign w:val="center"/>
          </w:tcPr>
          <w:p w14:paraId="5D74DD61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专业及代码</w:t>
            </w:r>
          </w:p>
        </w:tc>
        <w:tc>
          <w:tcPr>
            <w:tcW w:w="1386" w:type="dxa"/>
            <w:vAlign w:val="center"/>
          </w:tcPr>
          <w:p w14:paraId="675DC361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学历（学位）</w:t>
            </w:r>
          </w:p>
        </w:tc>
        <w:tc>
          <w:tcPr>
            <w:tcW w:w="1095" w:type="dxa"/>
            <w:vAlign w:val="center"/>
          </w:tcPr>
          <w:p w14:paraId="131D44B8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095" w:type="dxa"/>
            <w:vAlign w:val="center"/>
          </w:tcPr>
          <w:p w14:paraId="64E21092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其他条件及岗位要求</w:t>
            </w:r>
          </w:p>
        </w:tc>
      </w:tr>
      <w:tr w:rsidR="007A5D62" w14:paraId="057EB7FC" w14:textId="77777777" w:rsidTr="005D27DF">
        <w:trPr>
          <w:trHeight w:val="90"/>
        </w:trPr>
        <w:tc>
          <w:tcPr>
            <w:tcW w:w="591" w:type="dxa"/>
            <w:vAlign w:val="center"/>
          </w:tcPr>
          <w:p w14:paraId="2DEF7AC9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617" w:type="dxa"/>
            <w:vAlign w:val="center"/>
          </w:tcPr>
          <w:p w14:paraId="57463B6C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永新县城乡投资控股集团有限公司</w:t>
            </w:r>
          </w:p>
        </w:tc>
        <w:tc>
          <w:tcPr>
            <w:tcW w:w="1380" w:type="dxa"/>
            <w:vAlign w:val="center"/>
          </w:tcPr>
          <w:p w14:paraId="3C62863C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财务岗</w:t>
            </w:r>
          </w:p>
        </w:tc>
        <w:tc>
          <w:tcPr>
            <w:tcW w:w="1110" w:type="dxa"/>
            <w:vAlign w:val="center"/>
          </w:tcPr>
          <w:p w14:paraId="2AC48A22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3549" w:type="dxa"/>
          </w:tcPr>
          <w:p w14:paraId="50F40820" w14:textId="77777777" w:rsidR="007A5D62" w:rsidRDefault="007A5D62" w:rsidP="005D27DF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本科：财政学类（0202）、金融学类（0203）、会计学（120203K)、财务管理（120204）、审计学（120207）、财务会计教育（120213T)、财务会计类（3303）;</w:t>
            </w:r>
          </w:p>
          <w:p w14:paraId="3CE8A24B" w14:textId="77777777" w:rsidR="007A5D62" w:rsidRDefault="007A5D62" w:rsidP="005D27DF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宋体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研究生：会计学（120201）、企业管理（财务管理方向120202）、会计（1253）、应用经济学（0202）、审计（1257）</w:t>
            </w:r>
          </w:p>
        </w:tc>
        <w:tc>
          <w:tcPr>
            <w:tcW w:w="1386" w:type="dxa"/>
            <w:vAlign w:val="center"/>
          </w:tcPr>
          <w:p w14:paraId="43A6FBF3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  <w:t>大学本科及以上学历</w:t>
            </w:r>
          </w:p>
        </w:tc>
        <w:tc>
          <w:tcPr>
            <w:tcW w:w="1095" w:type="dxa"/>
            <w:vAlign w:val="center"/>
          </w:tcPr>
          <w:p w14:paraId="781C77E9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40周岁及以下（1986年3月31日之后出生）</w:t>
            </w:r>
          </w:p>
        </w:tc>
        <w:tc>
          <w:tcPr>
            <w:tcW w:w="4095" w:type="dxa"/>
          </w:tcPr>
          <w:p w14:paraId="77310F4A" w14:textId="77777777" w:rsidR="007A5D62" w:rsidRDefault="007A5D62" w:rsidP="005D27DF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1.具有中级会计师以上职称。</w:t>
            </w:r>
          </w:p>
          <w:p w14:paraId="30248E95" w14:textId="77777777" w:rsidR="007A5D62" w:rsidRDefault="007A5D62" w:rsidP="005D27DF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2.具有2年及以上财务工作经验，熟练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操作金</w:t>
            </w:r>
            <w:proofErr w:type="gramEnd"/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蝶、用友等财务软件，能独立完成账务处理、报表编制、凭证审核等全流程工作：精通Excel高级功能，能高效完成财务数据统计、分析及汇总。</w:t>
            </w:r>
          </w:p>
        </w:tc>
      </w:tr>
      <w:tr w:rsidR="007A5D62" w14:paraId="65E7DFC7" w14:textId="77777777" w:rsidTr="005D27DF">
        <w:trPr>
          <w:trHeight w:val="779"/>
        </w:trPr>
        <w:tc>
          <w:tcPr>
            <w:tcW w:w="591" w:type="dxa"/>
            <w:vAlign w:val="center"/>
          </w:tcPr>
          <w:p w14:paraId="6964E775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617" w:type="dxa"/>
            <w:vAlign w:val="center"/>
          </w:tcPr>
          <w:p w14:paraId="5F105416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永新县城乡投资控股集团有限公司</w:t>
            </w:r>
          </w:p>
        </w:tc>
        <w:tc>
          <w:tcPr>
            <w:tcW w:w="1380" w:type="dxa"/>
            <w:vAlign w:val="center"/>
          </w:tcPr>
          <w:p w14:paraId="1076AF01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工程造价岗</w:t>
            </w:r>
          </w:p>
        </w:tc>
        <w:tc>
          <w:tcPr>
            <w:tcW w:w="1110" w:type="dxa"/>
            <w:vAlign w:val="center"/>
          </w:tcPr>
          <w:p w14:paraId="34247921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3549" w:type="dxa"/>
          </w:tcPr>
          <w:p w14:paraId="7647B091" w14:textId="77777777" w:rsidR="007A5D62" w:rsidRDefault="007A5D62" w:rsidP="005D27DF">
            <w:pPr>
              <w:widowControl/>
              <w:spacing w:line="4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大专：土建施工类（4403）、建设工程管理类（4405）、建筑设计类（4401）；</w:t>
            </w:r>
          </w:p>
          <w:p w14:paraId="374D92C1" w14:textId="77777777" w:rsidR="007A5D62" w:rsidRDefault="007A5D62" w:rsidP="005D27DF">
            <w:pPr>
              <w:widowControl/>
              <w:spacing w:line="4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本科：土建施工类（2403）、建设工程管理类（2405）、市政工程类（2406）、建筑设计类（2401）；</w:t>
            </w:r>
          </w:p>
          <w:p w14:paraId="3603B521" w14:textId="77777777" w:rsidR="007A5D62" w:rsidRDefault="007A5D62" w:rsidP="005D27DF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宋体" w:hAnsi="Times New Roman"/>
                <w:spacing w:val="4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研究生：建筑学（0813）、土木工程（0814）</w:t>
            </w:r>
          </w:p>
        </w:tc>
        <w:tc>
          <w:tcPr>
            <w:tcW w:w="1386" w:type="dxa"/>
            <w:vAlign w:val="center"/>
          </w:tcPr>
          <w:p w14:paraId="4748839C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1095" w:type="dxa"/>
            <w:vAlign w:val="center"/>
          </w:tcPr>
          <w:p w14:paraId="43EDE298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45周岁及以下（1981年3月31日之后出生）</w:t>
            </w:r>
          </w:p>
        </w:tc>
        <w:tc>
          <w:tcPr>
            <w:tcW w:w="4095" w:type="dxa"/>
          </w:tcPr>
          <w:p w14:paraId="181AC2C7" w14:textId="77777777" w:rsidR="007A5D62" w:rsidRDefault="007A5D62" w:rsidP="005D27DF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1.具有注册二级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造价师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以上资格（土木建筑工程或安装工程），能熟练掌握广联达或新标杆等造价软件，独立完成项目的建模、提量、套价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到调差的</w:t>
            </w:r>
            <w:proofErr w:type="gramEnd"/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全流程操作。能独立编制招标控制价、施工图预算、进度款审核、变更签证核算和竣工结算。</w:t>
            </w:r>
          </w:p>
          <w:p w14:paraId="55AF12CD" w14:textId="77777777" w:rsidR="007A5D62" w:rsidRDefault="007A5D62" w:rsidP="005D27DF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2.具有5年以上土木建筑专业工程造价工作经验。</w:t>
            </w:r>
          </w:p>
          <w:p w14:paraId="38711964" w14:textId="77777777" w:rsidR="007A5D62" w:rsidRDefault="007A5D62" w:rsidP="005D27DF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t>3.具有注册一级造价师资格的，笔试成绩加3分。</w:t>
            </w:r>
          </w:p>
        </w:tc>
      </w:tr>
      <w:tr w:rsidR="007A5D62" w14:paraId="74190956" w14:textId="77777777" w:rsidTr="005D27DF">
        <w:tc>
          <w:tcPr>
            <w:tcW w:w="591" w:type="dxa"/>
            <w:vAlign w:val="center"/>
          </w:tcPr>
          <w:p w14:paraId="0B80B5F4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lastRenderedPageBreak/>
              <w:t>3</w:t>
            </w:r>
          </w:p>
        </w:tc>
        <w:tc>
          <w:tcPr>
            <w:tcW w:w="1617" w:type="dxa"/>
            <w:vAlign w:val="center"/>
          </w:tcPr>
          <w:p w14:paraId="63D11141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永新县两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山资源</w:t>
            </w:r>
            <w:proofErr w:type="gramEnd"/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控股有限公司</w:t>
            </w:r>
          </w:p>
        </w:tc>
        <w:tc>
          <w:tcPr>
            <w:tcW w:w="1380" w:type="dxa"/>
            <w:vAlign w:val="center"/>
          </w:tcPr>
          <w:p w14:paraId="668FCC9E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sz w:val="21"/>
                <w:szCs w:val="21"/>
                <w:lang w:bidi="ar"/>
              </w:rPr>
              <w:t>财务金融岗</w:t>
            </w:r>
          </w:p>
        </w:tc>
        <w:tc>
          <w:tcPr>
            <w:tcW w:w="1110" w:type="dxa"/>
            <w:vAlign w:val="center"/>
          </w:tcPr>
          <w:p w14:paraId="35A9B9B8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3549" w:type="dxa"/>
          </w:tcPr>
          <w:p w14:paraId="4B468609" w14:textId="77777777" w:rsidR="007A5D62" w:rsidRDefault="007A5D62" w:rsidP="005D27DF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本科：财政学类（0202）、金融学类（0203）、会计学（120203K)、财务管理（120204）、审计学（120207）、财务会计教育（120213T)、财务会计类（3303）;</w:t>
            </w:r>
          </w:p>
          <w:p w14:paraId="6B90D7F7" w14:textId="77777777" w:rsidR="007A5D62" w:rsidRDefault="007A5D62" w:rsidP="005D27DF"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研究生：会计学（120201）、企业管理（财务管理方向120202）、会计（1253）、应用经济学（0202）、审计（1257）</w:t>
            </w:r>
          </w:p>
        </w:tc>
        <w:tc>
          <w:tcPr>
            <w:tcW w:w="1386" w:type="dxa"/>
            <w:vAlign w:val="center"/>
          </w:tcPr>
          <w:p w14:paraId="2EBA109F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</w:rPr>
              <w:t>大学本科及以上学历</w:t>
            </w:r>
          </w:p>
        </w:tc>
        <w:tc>
          <w:tcPr>
            <w:tcW w:w="1095" w:type="dxa"/>
            <w:vAlign w:val="center"/>
          </w:tcPr>
          <w:p w14:paraId="331C8133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40周岁及以下（1986年3月31日之后出生）</w:t>
            </w:r>
          </w:p>
        </w:tc>
        <w:tc>
          <w:tcPr>
            <w:tcW w:w="4095" w:type="dxa"/>
          </w:tcPr>
          <w:p w14:paraId="67954868" w14:textId="77777777" w:rsidR="007A5D62" w:rsidRDefault="007A5D62" w:rsidP="005D27DF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</w:rPr>
              <w:t>1.具有中级会计师以上职称；</w:t>
            </w:r>
          </w:p>
          <w:p w14:paraId="6507B78A" w14:textId="77777777" w:rsidR="007A5D62" w:rsidRDefault="007A5D62" w:rsidP="005D27DF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 w:hint="eastAsia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</w:rPr>
              <w:t>2.具有2年及以上财务工作经验，熟练</w:t>
            </w:r>
            <w:proofErr w:type="gramStart"/>
            <w:r>
              <w:rPr>
                <w:rFonts w:ascii="仿宋_GB2312" w:hAnsi="宋体" w:cs="仿宋_GB2312" w:hint="eastAsia"/>
                <w:sz w:val="24"/>
                <w:szCs w:val="24"/>
              </w:rPr>
              <w:t>操作金</w:t>
            </w:r>
            <w:proofErr w:type="gramEnd"/>
            <w:r>
              <w:rPr>
                <w:rFonts w:ascii="仿宋_GB2312" w:hAnsi="宋体" w:cs="仿宋_GB2312" w:hint="eastAsia"/>
                <w:sz w:val="24"/>
                <w:szCs w:val="24"/>
              </w:rPr>
              <w:t>蝶、用友等财务软件，能独立完成账务处理、报表编制、凭证审核等全流程工作：能够独立完成合并报表编制及相关</w:t>
            </w:r>
            <w:proofErr w:type="gramStart"/>
            <w:r>
              <w:rPr>
                <w:rFonts w:ascii="仿宋_GB2312" w:hAnsi="宋体" w:cs="仿宋_GB2312" w:hint="eastAsia"/>
                <w:sz w:val="24"/>
                <w:szCs w:val="24"/>
              </w:rPr>
              <w:t>抵销</w:t>
            </w:r>
            <w:proofErr w:type="gramEnd"/>
            <w:r>
              <w:rPr>
                <w:rFonts w:ascii="仿宋_GB2312" w:hAnsi="宋体" w:cs="仿宋_GB2312" w:hint="eastAsia"/>
                <w:sz w:val="24"/>
                <w:szCs w:val="24"/>
              </w:rPr>
              <w:t>、调整工作；精通Excel高级功能，能高效完成财务数据统计、分析及汇总。</w:t>
            </w:r>
          </w:p>
        </w:tc>
      </w:tr>
      <w:tr w:rsidR="007A5D62" w14:paraId="715B001C" w14:textId="77777777" w:rsidTr="005D27DF">
        <w:trPr>
          <w:trHeight w:val="3105"/>
        </w:trPr>
        <w:tc>
          <w:tcPr>
            <w:tcW w:w="591" w:type="dxa"/>
            <w:vAlign w:val="center"/>
          </w:tcPr>
          <w:p w14:paraId="7F883122" w14:textId="77777777" w:rsidR="007A5D62" w:rsidRDefault="007A5D62" w:rsidP="005D27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1617" w:type="dxa"/>
            <w:vAlign w:val="center"/>
          </w:tcPr>
          <w:p w14:paraId="26D1E029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sz w:val="21"/>
                <w:szCs w:val="21"/>
                <w:lang w:bidi="ar"/>
              </w:rPr>
              <w:t>永新县两</w:t>
            </w:r>
            <w:proofErr w:type="gramStart"/>
            <w:r>
              <w:rPr>
                <w:rFonts w:ascii="仿宋_GB2312" w:hAnsi="宋体" w:cs="仿宋_GB2312"/>
                <w:color w:val="000000"/>
                <w:sz w:val="21"/>
                <w:szCs w:val="21"/>
                <w:lang w:bidi="ar"/>
              </w:rPr>
              <w:t>山食品</w:t>
            </w:r>
            <w:proofErr w:type="gramEnd"/>
            <w:r>
              <w:rPr>
                <w:rFonts w:ascii="仿宋_GB2312" w:hAnsi="宋体" w:cs="仿宋_GB2312"/>
                <w:color w:val="00000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380" w:type="dxa"/>
            <w:vAlign w:val="center"/>
          </w:tcPr>
          <w:p w14:paraId="5C9153A5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sz w:val="21"/>
                <w:szCs w:val="21"/>
                <w:lang w:bidi="ar"/>
              </w:rPr>
              <w:t>总经理</w:t>
            </w: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岗</w:t>
            </w:r>
          </w:p>
        </w:tc>
        <w:tc>
          <w:tcPr>
            <w:tcW w:w="1110" w:type="dxa"/>
            <w:vAlign w:val="center"/>
          </w:tcPr>
          <w:p w14:paraId="4E42B71C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549" w:type="dxa"/>
          </w:tcPr>
          <w:p w14:paraId="707782AA" w14:textId="77777777" w:rsidR="007A5D62" w:rsidRDefault="007A5D62" w:rsidP="005D27DF">
            <w:pPr>
              <w:pStyle w:val="1"/>
              <w:widowControl/>
              <w:spacing w:before="0" w:after="0" w:line="360" w:lineRule="exact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专科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：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食品智能加工技术（490101）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食品质量与安全（490102）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食品营养与健康（490103）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食品检验检测技术（490104）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食品贮运与营销（490106）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工商管理类（5306）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；</w:t>
            </w:r>
          </w:p>
          <w:p w14:paraId="33DC9743" w14:textId="77777777" w:rsidR="007A5D62" w:rsidRDefault="007A5D62" w:rsidP="005D27DF">
            <w:pPr>
              <w:pStyle w:val="1"/>
              <w:widowControl/>
              <w:spacing w:before="0" w:after="0" w:line="360" w:lineRule="exact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本科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：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食品科学与工程（082701）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食品质量与安全（082702）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食品营养与检验教育（082707T）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食品安全与检测（082709T）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食品营养与健康（082710T）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工商管理（120201K）市场营销（120202）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财务管理（120204）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人力资源管理（120206）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市场营销教育（120214T）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零售业管理（120215T）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创业管理（120216T）农林经济管理（120301）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农村区域发展（120302）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公共事业管理（120401）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行政管理（120402）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劳动与社会保障（120403）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公共关系学（120409T）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人才发展与管理（120421TK）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工商管理类（3306）</w:t>
            </w:r>
          </w:p>
          <w:p w14:paraId="30A3C792" w14:textId="77777777" w:rsidR="007A5D62" w:rsidRDefault="007A5D62" w:rsidP="005D27DF">
            <w:pPr>
              <w:pStyle w:val="1"/>
              <w:widowControl/>
              <w:spacing w:before="0" w:after="0" w:line="360" w:lineRule="exact"/>
              <w:rPr>
                <w:rFonts w:eastAsia="仿宋_GB2312"/>
                <w:spacing w:val="-1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研究生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：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食品科学与工程（0832）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工商管理学（1202）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  <w:lang w:bidi="ar"/>
              </w:rPr>
              <w:t>农林经济管理（1203）</w:t>
            </w:r>
          </w:p>
        </w:tc>
        <w:tc>
          <w:tcPr>
            <w:tcW w:w="1386" w:type="dxa"/>
            <w:vAlign w:val="center"/>
          </w:tcPr>
          <w:p w14:paraId="162C0AE7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大专及以上学历</w:t>
            </w:r>
          </w:p>
        </w:tc>
        <w:tc>
          <w:tcPr>
            <w:tcW w:w="1095" w:type="dxa"/>
            <w:vAlign w:val="center"/>
          </w:tcPr>
          <w:p w14:paraId="32AAF1BF" w14:textId="77777777" w:rsidR="007A5D62" w:rsidRDefault="007A5D62" w:rsidP="005D27D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sz w:val="21"/>
                <w:szCs w:val="21"/>
                <w:lang w:bidi="ar"/>
              </w:rPr>
              <w:t>40周岁及以下（1986年3月31日之后出生）</w:t>
            </w:r>
          </w:p>
        </w:tc>
        <w:tc>
          <w:tcPr>
            <w:tcW w:w="4095" w:type="dxa"/>
            <w:vAlign w:val="center"/>
          </w:tcPr>
          <w:p w14:paraId="6308FE35" w14:textId="77777777" w:rsidR="007A5D62" w:rsidRDefault="007A5D62" w:rsidP="005D27DF">
            <w:pPr>
              <w:widowControl/>
              <w:spacing w:line="360" w:lineRule="exact"/>
              <w:textAlignment w:val="center"/>
              <w:rPr>
                <w:rFonts w:ascii="仿宋_GB2312" w:hAnsi="宋体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1.具备卓越的领导力、团队管理</w:t>
            </w:r>
            <w:proofErr w:type="gramStart"/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能力及跨部门</w:t>
            </w:r>
            <w:proofErr w:type="gramEnd"/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统筹协调能力；熟悉营销渠道拓展与运营管理，具备线上线下</w:t>
            </w:r>
            <w:proofErr w:type="gramStart"/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全渠道</w:t>
            </w:r>
            <w:proofErr w:type="gramEnd"/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运营经验；</w:t>
            </w:r>
          </w:p>
          <w:p w14:paraId="6B0D1E94" w14:textId="77777777" w:rsidR="007A5D62" w:rsidRDefault="007A5D62" w:rsidP="005D27DF">
            <w:pPr>
              <w:widowControl/>
              <w:spacing w:line="360" w:lineRule="exact"/>
              <w:textAlignment w:val="center"/>
              <w:rPr>
                <w:rFonts w:ascii="仿宋_GB2312" w:hAnsi="宋体" w:cs="仿宋_GB2312" w:hint="eastAsia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 xml:space="preserve"> 2.具有2年以上企业管理经验；具备优秀的战略规划、决策及落地能力，对市场有敏锐洞察力；</w:t>
            </w: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br/>
              <w:t xml:space="preserve"> 3.熟悉永新县及周边食品产业环境。</w:t>
            </w:r>
          </w:p>
        </w:tc>
      </w:tr>
    </w:tbl>
    <w:p w14:paraId="4B202530" w14:textId="77777777" w:rsidR="007A5D62" w:rsidRDefault="007A5D62" w:rsidP="007A5D62">
      <w:pPr>
        <w:tabs>
          <w:tab w:val="left" w:pos="2113"/>
        </w:tabs>
        <w:spacing w:line="440" w:lineRule="exact"/>
        <w:jc w:val="center"/>
      </w:pPr>
    </w:p>
    <w:p w14:paraId="58DEF167" w14:textId="013B76C7" w:rsidR="00D76603" w:rsidRPr="007A5D62" w:rsidRDefault="00D76603" w:rsidP="007A5D62">
      <w:pPr>
        <w:rPr>
          <w:rFonts w:hint="eastAsia"/>
        </w:rPr>
      </w:pPr>
    </w:p>
    <w:sectPr w:rsidR="00D76603" w:rsidRPr="007A5D62" w:rsidSect="007A5D62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62"/>
    <w:rsid w:val="001D4557"/>
    <w:rsid w:val="00652D5D"/>
    <w:rsid w:val="00750865"/>
    <w:rsid w:val="007A5D62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69AC"/>
  <w15:chartTrackingRefBased/>
  <w15:docId w15:val="{D0F8AA54-5C6C-432D-80E4-CB1D2795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D62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qFormat/>
    <w:rsid w:val="007A5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D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D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D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D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D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D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D6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5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D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D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D6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7A5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D62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7A5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7A5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D6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7A5D62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7A5D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2026-04-03T07:20:00Z</dcterms:created>
  <dcterms:modified xsi:type="dcterms:W3CDTF">2026-04-03T07:23:00Z</dcterms:modified>
</cp:coreProperties>
</file>