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E019" w14:textId="77777777" w:rsidR="0019372D" w:rsidRDefault="0019372D" w:rsidP="0019372D">
      <w:pPr>
        <w:rPr>
          <w:rFonts w:ascii="黑体" w:eastAsia="黑体" w:hAnsi="黑体" w:cs="黑体" w:hint="eastAsia"/>
          <w:color w:val="000000" w:themeColor="text1"/>
          <w:sz w:val="32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28"/>
        </w:rPr>
        <w:t>附件</w:t>
      </w:r>
    </w:p>
    <w:p w14:paraId="3BD5D495" w14:textId="77777777" w:rsidR="0019372D" w:rsidRDefault="0019372D" w:rsidP="0019372D">
      <w:pPr>
        <w:pStyle w:val="ae"/>
        <w:jc w:val="center"/>
        <w:rPr>
          <w:rFonts w:ascii="黑体" w:eastAsia="黑体" w:hAnsi="黑体" w:cs="黑体" w:hint="eastAsia"/>
          <w:color w:val="000000" w:themeColor="text1"/>
          <w:sz w:val="36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2"/>
        </w:rPr>
        <w:t>吉安市农业农村发展集团有限公司2026年面向社会公开招聘岗位及任职要求</w:t>
      </w:r>
    </w:p>
    <w:p w14:paraId="15492622" w14:textId="77777777" w:rsidR="0019372D" w:rsidRDefault="0019372D" w:rsidP="0019372D">
      <w:pPr>
        <w:spacing w:line="500" w:lineRule="exact"/>
        <w:ind w:rightChars="-258" w:right="-542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14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512"/>
        <w:gridCol w:w="1658"/>
        <w:gridCol w:w="1432"/>
        <w:gridCol w:w="6724"/>
        <w:gridCol w:w="1370"/>
        <w:gridCol w:w="1344"/>
      </w:tblGrid>
      <w:tr w:rsidR="0019372D" w14:paraId="711E9D55" w14:textId="77777777" w:rsidTr="006F32B2">
        <w:trPr>
          <w:trHeight w:val="451"/>
          <w:jc w:val="center"/>
        </w:trPr>
        <w:tc>
          <w:tcPr>
            <w:tcW w:w="916" w:type="dxa"/>
            <w:vAlign w:val="center"/>
          </w:tcPr>
          <w:p w14:paraId="32489D33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2" w:type="dxa"/>
            <w:vAlign w:val="center"/>
          </w:tcPr>
          <w:p w14:paraId="26C385DF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1658" w:type="dxa"/>
            <w:vAlign w:val="center"/>
          </w:tcPr>
          <w:p w14:paraId="35F37568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432" w:type="dxa"/>
            <w:vAlign w:val="center"/>
          </w:tcPr>
          <w:p w14:paraId="57EBF5DD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6724" w:type="dxa"/>
            <w:vAlign w:val="center"/>
          </w:tcPr>
          <w:p w14:paraId="12440C62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370" w:type="dxa"/>
            <w:vAlign w:val="center"/>
          </w:tcPr>
          <w:p w14:paraId="579BD10F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44" w:type="dxa"/>
            <w:vAlign w:val="center"/>
          </w:tcPr>
          <w:p w14:paraId="0FB014E7" w14:textId="77777777" w:rsidR="0019372D" w:rsidRDefault="0019372D" w:rsidP="006F32B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19372D" w14:paraId="6C384AE9" w14:textId="77777777" w:rsidTr="006F32B2">
        <w:trPr>
          <w:trHeight w:val="3178"/>
          <w:jc w:val="center"/>
        </w:trPr>
        <w:tc>
          <w:tcPr>
            <w:tcW w:w="916" w:type="dxa"/>
            <w:vAlign w:val="center"/>
          </w:tcPr>
          <w:p w14:paraId="3E86C7A8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512" w:type="dxa"/>
            <w:vAlign w:val="center"/>
          </w:tcPr>
          <w:p w14:paraId="53A64296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吉安市吉之源农业产业发展有限公司</w:t>
            </w:r>
          </w:p>
        </w:tc>
        <w:tc>
          <w:tcPr>
            <w:tcW w:w="1658" w:type="dxa"/>
            <w:vAlign w:val="center"/>
          </w:tcPr>
          <w:p w14:paraId="2C554411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01-司机岗</w:t>
            </w:r>
          </w:p>
        </w:tc>
        <w:tc>
          <w:tcPr>
            <w:tcW w:w="1432" w:type="dxa"/>
            <w:vAlign w:val="center"/>
          </w:tcPr>
          <w:p w14:paraId="5E211644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6724" w:type="dxa"/>
            <w:vAlign w:val="center"/>
          </w:tcPr>
          <w:p w14:paraId="36602398" w14:textId="77777777" w:rsidR="0019372D" w:rsidRDefault="0019372D" w:rsidP="006F32B2">
            <w:pPr>
              <w:widowControl/>
              <w:numPr>
                <w:ilvl w:val="255"/>
                <w:numId w:val="0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1.年龄40周岁及以下，个人素质较高，纪律性强，服从工作安排；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2.持有C1驾驶证，无重大事故及交通违章，具有较强的安全意识；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3.具有 5 年及以上安全驾驶经验，熟悉车辆操作规范；具备一定的皮卡车驾驶经验，能够安全、熟练驾驶皮卡车完成日常运输及外勤任务。并具有司机岗位所需的专业技能，有良好的服务意识和吃苦耐劳的精神；</w:t>
            </w:r>
          </w:p>
          <w:p w14:paraId="21423F7C" w14:textId="77777777" w:rsidR="0019372D" w:rsidRDefault="0019372D" w:rsidP="006F32B2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4.须持有交警部门出具的无一般事故以上交通责任事故、无酒驾、醉驾、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毒驾记录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证明；无犯罪记录证明；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5.退伍军人优先，具备党政机关、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国企央企和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事业单位驾驶员岗位从业经验者优先；</w:t>
            </w:r>
          </w:p>
          <w:p w14:paraId="058A338B" w14:textId="77777777" w:rsidR="0019372D" w:rsidRDefault="0019372D" w:rsidP="006F32B2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因岗位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的特殊性，仅限男性。</w:t>
            </w:r>
          </w:p>
        </w:tc>
        <w:tc>
          <w:tcPr>
            <w:tcW w:w="1370" w:type="dxa"/>
            <w:vAlign w:val="center"/>
          </w:tcPr>
          <w:p w14:paraId="21E81784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合同工</w:t>
            </w:r>
          </w:p>
        </w:tc>
        <w:tc>
          <w:tcPr>
            <w:tcW w:w="1344" w:type="dxa"/>
            <w:vAlign w:val="center"/>
          </w:tcPr>
          <w:p w14:paraId="5FDAE962" w14:textId="77777777" w:rsidR="0019372D" w:rsidRDefault="0019372D" w:rsidP="006F32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面试+实操</w:t>
            </w:r>
          </w:p>
        </w:tc>
      </w:tr>
    </w:tbl>
    <w:p w14:paraId="469EC594" w14:textId="77777777" w:rsidR="0019372D" w:rsidRDefault="0019372D" w:rsidP="0019372D">
      <w:pPr>
        <w:spacing w:line="500" w:lineRule="exact"/>
      </w:pPr>
    </w:p>
    <w:p w14:paraId="0081ABD0" w14:textId="77777777" w:rsidR="00D76603" w:rsidRDefault="00D76603">
      <w:pPr>
        <w:rPr>
          <w:rFonts w:hint="eastAsia"/>
        </w:rPr>
      </w:pPr>
    </w:p>
    <w:sectPr w:rsidR="00D76603" w:rsidSect="001937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2D"/>
    <w:rsid w:val="0019372D"/>
    <w:rsid w:val="004B3D3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5CBA"/>
  <w15:chartTrackingRefBased/>
  <w15:docId w15:val="{76242F29-5BF3-4595-A183-E5D8BA0B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72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3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3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2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9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2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93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93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2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19372D"/>
    <w:pPr>
      <w:spacing w:after="120"/>
    </w:pPr>
  </w:style>
  <w:style w:type="character" w:customStyle="1" w:styleId="af">
    <w:name w:val="正文文本 字符"/>
    <w:basedOn w:val="a0"/>
    <w:link w:val="ae"/>
    <w:rsid w:val="0019372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2026-04-09T07:47:00Z</dcterms:created>
  <dcterms:modified xsi:type="dcterms:W3CDTF">2026-04-09T07:49:00Z</dcterms:modified>
</cp:coreProperties>
</file>