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B1C5" w14:textId="77777777" w:rsidR="004250A9" w:rsidRDefault="004250A9" w:rsidP="004250A9">
      <w:pPr>
        <w:spacing w:line="520" w:lineRule="exact"/>
        <w:ind w:firstLineChars="0" w:firstLine="0"/>
        <w:rPr>
          <w:rFonts w:ascii="黑体" w:eastAsia="黑体" w:hAnsi="黑体" w:cs="黑体" w:hint="eastAsia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附件</w:t>
      </w:r>
    </w:p>
    <w:p w14:paraId="28A4A2F8" w14:textId="77777777" w:rsidR="004250A9" w:rsidRDefault="004250A9" w:rsidP="004250A9">
      <w:pPr>
        <w:spacing w:line="520" w:lineRule="exact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40"/>
          <w:szCs w:val="40"/>
          <w:lang w:bidi="ar"/>
        </w:rPr>
        <w:t>吉安县文化馆2026年公开招聘岗位需求表</w:t>
      </w:r>
    </w:p>
    <w:p w14:paraId="4F0CBF40" w14:textId="77777777" w:rsidR="004250A9" w:rsidRDefault="004250A9" w:rsidP="004250A9">
      <w:pPr>
        <w:spacing w:line="520" w:lineRule="exact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0"/>
          <w:szCs w:val="40"/>
          <w:lang w:bidi="ar"/>
        </w:rPr>
      </w:pPr>
    </w:p>
    <w:tbl>
      <w:tblPr>
        <w:tblW w:w="5367" w:type="pct"/>
        <w:jc w:val="center"/>
        <w:tblLook w:val="0000" w:firstRow="0" w:lastRow="0" w:firstColumn="0" w:lastColumn="0" w:noHBand="0" w:noVBand="0"/>
      </w:tblPr>
      <w:tblGrid>
        <w:gridCol w:w="958"/>
        <w:gridCol w:w="1550"/>
        <w:gridCol w:w="1318"/>
        <w:gridCol w:w="2687"/>
        <w:gridCol w:w="3694"/>
        <w:gridCol w:w="1773"/>
        <w:gridCol w:w="1599"/>
        <w:gridCol w:w="1149"/>
      </w:tblGrid>
      <w:tr w:rsidR="004250A9" w14:paraId="6821DC27" w14:textId="77777777" w:rsidTr="006F32B2">
        <w:trPr>
          <w:trHeight w:val="1114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1D075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DE56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6E2D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B5B2A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5112D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0F105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B2874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考试形式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BC999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4250A9" w14:paraId="2305C18E" w14:textId="77777777" w:rsidTr="006F32B2">
        <w:trPr>
          <w:trHeight w:val="422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7C1BF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A6B6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非遗岗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645E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323C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1.负责全县非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遗资源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普查、挖掘、抢救、记录等。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2.负责县级非遗项目、传承人评审、认定、公布；推荐申报市、省、国家级非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遗项目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及传承人。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3.协助做好非遗展演、展览、展示活动；文化遗产日宣传等工作。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D13B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2.年龄55周岁以下；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3.热爱传统文化与非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遗保护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事业，责任心强、吃苦耐劳，能下乡挖掘非遗线索；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4.文字功底扎实，能独立编撰申报书、调查报告等材料；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5.能参与非遗展览、展演等活动；擅长非遗宣传；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6.政治立场端正，严谨细致，能适配突发工作任务。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5AF6F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2400元/月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F77C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38CC" w14:textId="77777777" w:rsidR="004250A9" w:rsidRDefault="004250A9" w:rsidP="006F32B2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2EDF1717" w14:textId="77777777" w:rsidR="004250A9" w:rsidRDefault="004250A9" w:rsidP="004250A9">
      <w:pPr>
        <w:spacing w:line="520" w:lineRule="exact"/>
        <w:ind w:leftChars="1100" w:firstLine="640"/>
        <w:jc w:val="center"/>
        <w:rPr>
          <w:rFonts w:ascii="仿宋_GB2312" w:hAnsi="仿宋_GB2312" w:cs="仿宋_GB2312" w:hint="eastAsia"/>
          <w:color w:val="000000"/>
          <w:kern w:val="0"/>
          <w:lang w:bidi="ar"/>
        </w:rPr>
      </w:pPr>
    </w:p>
    <w:p w14:paraId="5E5267CB" w14:textId="77777777" w:rsidR="00D76603" w:rsidRPr="004250A9" w:rsidRDefault="00D76603" w:rsidP="004250A9">
      <w:pPr>
        <w:rPr>
          <w:rFonts w:hint="eastAsia"/>
        </w:rPr>
      </w:pPr>
    </w:p>
    <w:sectPr w:rsidR="00D76603" w:rsidRPr="004250A9" w:rsidSect="004250A9">
      <w:pgSz w:w="16838" w:h="11906" w:orient="landscape"/>
      <w:pgMar w:top="1519" w:right="1667" w:bottom="1519" w:left="1440" w:header="709" w:footer="48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A9"/>
    <w:rsid w:val="004250A9"/>
    <w:rsid w:val="004B3D3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0638"/>
  <w15:chartTrackingRefBased/>
  <w15:docId w15:val="{39D88CDA-617C-423E-AE6C-8E170D3F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A9"/>
    <w:pPr>
      <w:widowControl w:val="0"/>
      <w:spacing w:line="560" w:lineRule="exact"/>
      <w:ind w:firstLineChars="200" w:firstLine="883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250A9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A9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A9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A9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A9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A9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A9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A9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A9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0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5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0A9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A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A9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25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A9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425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25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2026-04-09T08:31:00Z</dcterms:created>
  <dcterms:modified xsi:type="dcterms:W3CDTF">2026-04-09T08:37:00Z</dcterms:modified>
</cp:coreProperties>
</file>