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B44D" w14:textId="77777777" w:rsidR="00E51BF4" w:rsidRDefault="00E51BF4" w:rsidP="00E51BF4">
      <w:pPr>
        <w:spacing w:line="560" w:lineRule="exact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附件                   </w:t>
      </w:r>
    </w:p>
    <w:p w14:paraId="1B67BD2D" w14:textId="77777777" w:rsidR="00E51BF4" w:rsidRDefault="00E51BF4" w:rsidP="00E51BF4">
      <w:pPr>
        <w:spacing w:line="560" w:lineRule="exact"/>
        <w:jc w:val="center"/>
        <w:rPr>
          <w:b/>
          <w:bCs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吉安市担保集团有限公司2026年招聘派遣人员岗位要求</w:t>
      </w:r>
    </w:p>
    <w:tbl>
      <w:tblPr>
        <w:tblStyle w:val="ae"/>
        <w:tblpPr w:leftFromText="180" w:rightFromText="180" w:vertAnchor="text" w:horzAnchor="margin" w:tblpY="188"/>
        <w:tblOverlap w:val="never"/>
        <w:tblW w:w="5141" w:type="pct"/>
        <w:tblLook w:val="04A0" w:firstRow="1" w:lastRow="0" w:firstColumn="1" w:lastColumn="0" w:noHBand="0" w:noVBand="1"/>
      </w:tblPr>
      <w:tblGrid>
        <w:gridCol w:w="1540"/>
        <w:gridCol w:w="2433"/>
        <w:gridCol w:w="1899"/>
        <w:gridCol w:w="8866"/>
      </w:tblGrid>
      <w:tr w:rsidR="00E51BF4" w14:paraId="3F5DBDB3" w14:textId="77777777" w:rsidTr="004A3C2A">
        <w:trPr>
          <w:trHeight w:val="790"/>
        </w:trPr>
        <w:tc>
          <w:tcPr>
            <w:tcW w:w="522" w:type="pct"/>
            <w:vAlign w:val="center"/>
          </w:tcPr>
          <w:p w14:paraId="75D11A98" w14:textId="77777777" w:rsidR="00E51BF4" w:rsidRDefault="00E51BF4" w:rsidP="004A3C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25" w:type="pct"/>
            <w:vAlign w:val="center"/>
          </w:tcPr>
          <w:p w14:paraId="71F642B6" w14:textId="77777777" w:rsidR="00E51BF4" w:rsidRDefault="00E51BF4" w:rsidP="004A3C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岗位</w:t>
            </w:r>
          </w:p>
          <w:p w14:paraId="0F6A25F3" w14:textId="77777777" w:rsidR="00E51BF4" w:rsidRDefault="00E51BF4" w:rsidP="004A3C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644" w:type="pct"/>
            <w:vAlign w:val="center"/>
          </w:tcPr>
          <w:p w14:paraId="763E890E" w14:textId="77777777" w:rsidR="00E51BF4" w:rsidRDefault="00E51BF4" w:rsidP="004A3C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拟录用</w:t>
            </w:r>
          </w:p>
          <w:p w14:paraId="581CDD9D" w14:textId="77777777" w:rsidR="00E51BF4" w:rsidRDefault="00E51BF4" w:rsidP="004A3C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3007" w:type="pct"/>
            <w:vAlign w:val="center"/>
          </w:tcPr>
          <w:p w14:paraId="666EAFDE" w14:textId="77777777" w:rsidR="00E51BF4" w:rsidRDefault="00E51BF4" w:rsidP="004A3C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岗位要求</w:t>
            </w:r>
          </w:p>
        </w:tc>
      </w:tr>
      <w:tr w:rsidR="00E51BF4" w14:paraId="1E9A96FA" w14:textId="77777777" w:rsidTr="004A3C2A">
        <w:trPr>
          <w:trHeight w:val="2528"/>
        </w:trPr>
        <w:tc>
          <w:tcPr>
            <w:tcW w:w="522" w:type="pct"/>
            <w:vAlign w:val="center"/>
          </w:tcPr>
          <w:p w14:paraId="0A436501" w14:textId="77777777" w:rsidR="00E51BF4" w:rsidRDefault="00E51BF4" w:rsidP="004A3C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25" w:type="pct"/>
            <w:vAlign w:val="center"/>
          </w:tcPr>
          <w:p w14:paraId="56869D32" w14:textId="77777777" w:rsidR="00E51BF4" w:rsidRDefault="00E51BF4" w:rsidP="004A3C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集团公司办公室工作人员</w:t>
            </w:r>
          </w:p>
        </w:tc>
        <w:tc>
          <w:tcPr>
            <w:tcW w:w="644" w:type="pct"/>
            <w:vAlign w:val="center"/>
          </w:tcPr>
          <w:p w14:paraId="05496C19" w14:textId="77777777" w:rsidR="00E51BF4" w:rsidRDefault="00E51BF4" w:rsidP="004A3C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07" w:type="pct"/>
            <w:vAlign w:val="center"/>
          </w:tcPr>
          <w:p w14:paraId="6CC4A1E4" w14:textId="77777777" w:rsidR="00E51BF4" w:rsidRDefault="00E51BF4" w:rsidP="004A3C2A">
            <w:pPr>
              <w:spacing w:line="360" w:lineRule="exact"/>
              <w:jc w:val="left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1.35周岁及以下（截至2026年3月31日）。</w:t>
            </w:r>
          </w:p>
          <w:p w14:paraId="4E83AB7A" w14:textId="77777777" w:rsidR="00E51BF4" w:rsidRDefault="00E51BF4" w:rsidP="004A3C2A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全日制本科学历及以上。</w:t>
            </w:r>
          </w:p>
          <w:p w14:paraId="2C5646B5" w14:textId="77777777" w:rsidR="00E51BF4" w:rsidRDefault="00E51BF4" w:rsidP="004A3C2A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行政管理、秘书学、人力资源管理专业（985大学全日制本科毕业生可不受专业限制）</w:t>
            </w:r>
          </w:p>
          <w:p w14:paraId="04E34A00" w14:textId="77777777" w:rsidR="00E51BF4" w:rsidRDefault="00E51BF4" w:rsidP="004A3C2A">
            <w:pPr>
              <w:widowControl/>
              <w:spacing w:line="360" w:lineRule="exact"/>
              <w:jc w:val="left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4.具有累计1年及以上国内上市公司、央企、国企、行政事业单位办公室或综合管理部门相关工作经验。</w:t>
            </w:r>
          </w:p>
        </w:tc>
      </w:tr>
      <w:tr w:rsidR="00E51BF4" w14:paraId="7369954E" w14:textId="77777777" w:rsidTr="004A3C2A">
        <w:trPr>
          <w:trHeight w:val="1569"/>
        </w:trPr>
        <w:tc>
          <w:tcPr>
            <w:tcW w:w="522" w:type="pct"/>
            <w:vAlign w:val="center"/>
          </w:tcPr>
          <w:p w14:paraId="2B9EB868" w14:textId="77777777" w:rsidR="00E51BF4" w:rsidRDefault="00E51BF4" w:rsidP="004A3C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02</w:t>
            </w:r>
          </w:p>
        </w:tc>
        <w:tc>
          <w:tcPr>
            <w:tcW w:w="825" w:type="pct"/>
            <w:vAlign w:val="center"/>
          </w:tcPr>
          <w:p w14:paraId="0315417B" w14:textId="77777777" w:rsidR="00E51BF4" w:rsidRDefault="00E51BF4" w:rsidP="004A3C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吉庐陵融资担保公司业务部保后工作人员</w:t>
            </w:r>
          </w:p>
        </w:tc>
        <w:tc>
          <w:tcPr>
            <w:tcW w:w="644" w:type="pct"/>
            <w:vAlign w:val="center"/>
          </w:tcPr>
          <w:p w14:paraId="617DBB09" w14:textId="77777777" w:rsidR="00E51BF4" w:rsidRDefault="00E51BF4" w:rsidP="004A3C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2</w:t>
            </w:r>
          </w:p>
        </w:tc>
        <w:tc>
          <w:tcPr>
            <w:tcW w:w="3007" w:type="pct"/>
            <w:vAlign w:val="center"/>
          </w:tcPr>
          <w:p w14:paraId="2F7D40AF" w14:textId="77777777" w:rsidR="00E51BF4" w:rsidRDefault="00E51BF4" w:rsidP="004A3C2A">
            <w:pPr>
              <w:spacing w:line="360" w:lineRule="exact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1.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35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周岁及以下（截至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2026年3月31日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）。</w:t>
            </w:r>
          </w:p>
          <w:p w14:paraId="73274014" w14:textId="77777777" w:rsidR="00E51BF4" w:rsidRDefault="00E51BF4" w:rsidP="004A3C2A">
            <w:pPr>
              <w:spacing w:line="360" w:lineRule="exact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2.全日制本科学历及以上。</w:t>
            </w:r>
          </w:p>
          <w:p w14:paraId="43D23C8C" w14:textId="77777777" w:rsidR="00E51BF4" w:rsidRDefault="00E51BF4" w:rsidP="004A3C2A">
            <w:pPr>
              <w:spacing w:line="360" w:lineRule="exact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3.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具有累计1年及以上国内上市公司、央企、国企、行政事业单位相关工作经验。</w:t>
            </w:r>
          </w:p>
        </w:tc>
      </w:tr>
      <w:tr w:rsidR="00E51BF4" w14:paraId="4CDE9720" w14:textId="77777777" w:rsidTr="004A3C2A">
        <w:trPr>
          <w:trHeight w:val="1970"/>
        </w:trPr>
        <w:tc>
          <w:tcPr>
            <w:tcW w:w="522" w:type="pct"/>
            <w:vAlign w:val="center"/>
          </w:tcPr>
          <w:p w14:paraId="3491D85C" w14:textId="77777777" w:rsidR="00E51BF4" w:rsidRDefault="00E51BF4" w:rsidP="004A3C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03</w:t>
            </w:r>
          </w:p>
        </w:tc>
        <w:tc>
          <w:tcPr>
            <w:tcW w:w="825" w:type="pct"/>
            <w:vAlign w:val="center"/>
          </w:tcPr>
          <w:p w14:paraId="5A26012F" w14:textId="77777777" w:rsidR="00E51BF4" w:rsidRDefault="00E51BF4" w:rsidP="004A3C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吉庐陵科技公司工作人员</w:t>
            </w:r>
          </w:p>
        </w:tc>
        <w:tc>
          <w:tcPr>
            <w:tcW w:w="644" w:type="pct"/>
            <w:vAlign w:val="center"/>
          </w:tcPr>
          <w:p w14:paraId="7F085803" w14:textId="77777777" w:rsidR="00E51BF4" w:rsidRDefault="00E51BF4" w:rsidP="004A3C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1</w:t>
            </w:r>
          </w:p>
        </w:tc>
        <w:tc>
          <w:tcPr>
            <w:tcW w:w="3007" w:type="pct"/>
            <w:vAlign w:val="center"/>
          </w:tcPr>
          <w:p w14:paraId="7E257986" w14:textId="77777777" w:rsidR="00E51BF4" w:rsidRDefault="00E51BF4" w:rsidP="004A3C2A">
            <w:pPr>
              <w:spacing w:line="360" w:lineRule="exact"/>
              <w:jc w:val="left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1.35周岁及以下（截至2026年3月31日）。</w:t>
            </w:r>
          </w:p>
          <w:p w14:paraId="7EB4156B" w14:textId="77777777" w:rsidR="00E51BF4" w:rsidRDefault="00E51BF4" w:rsidP="004A3C2A">
            <w:pPr>
              <w:spacing w:line="360" w:lineRule="exact"/>
              <w:jc w:val="left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2.中共党员（含预备党员、正式党员）。</w:t>
            </w:r>
          </w:p>
          <w:p w14:paraId="5DA6A0EE" w14:textId="77777777" w:rsidR="00E51BF4" w:rsidRDefault="00E51BF4" w:rsidP="004A3C2A">
            <w:pPr>
              <w:spacing w:line="360" w:lineRule="exact"/>
              <w:jc w:val="left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3.全日制本科学历及以上。</w:t>
            </w:r>
          </w:p>
          <w:p w14:paraId="5C78BC6D" w14:textId="77777777" w:rsidR="00E51BF4" w:rsidRDefault="00E51BF4" w:rsidP="004A3C2A">
            <w:pPr>
              <w:spacing w:line="360" w:lineRule="exact"/>
              <w:jc w:val="left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4.计算机科学与技术，软件工程，计算机软件，网络工程，信息安全、电子与计算机工程专业。</w:t>
            </w:r>
          </w:p>
          <w:p w14:paraId="1EE18601" w14:textId="77777777" w:rsidR="00E51BF4" w:rsidRDefault="00E51BF4" w:rsidP="004A3C2A">
            <w:pPr>
              <w:spacing w:line="360" w:lineRule="exact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5.具有累计1年及以上国内上市公司、央企、国企、行政事业单位相关工作经验。</w:t>
            </w:r>
          </w:p>
        </w:tc>
      </w:tr>
    </w:tbl>
    <w:p w14:paraId="12587A66" w14:textId="77777777" w:rsidR="00E51BF4" w:rsidRDefault="00E51BF4" w:rsidP="00E51BF4">
      <w:pPr>
        <w:widowControl/>
        <w:wordWrap w:val="0"/>
        <w:spacing w:beforeLines="50" w:before="156" w:afterLines="50" w:after="156"/>
        <w:textAlignment w:val="center"/>
      </w:pPr>
      <w:r>
        <w:rPr>
          <w:rFonts w:ascii="仿宋" w:eastAsia="仿宋" w:hAnsi="仿宋" w:cs="仿宋" w:hint="eastAsia"/>
          <w:kern w:val="0"/>
          <w:sz w:val="28"/>
          <w:szCs w:val="28"/>
        </w:rPr>
        <w:t>注：本次专业要求参照《学科专业目录汇编》。</w:t>
      </w:r>
    </w:p>
    <w:p w14:paraId="675C5160" w14:textId="77777777" w:rsidR="00E51BF4" w:rsidRDefault="00E51BF4" w:rsidP="00E51BF4">
      <w:pPr>
        <w:spacing w:line="20" w:lineRule="exact"/>
        <w:rPr>
          <w:rFonts w:ascii="方正仿宋_GB2312" w:eastAsia="方正仿宋_GB2312" w:hAnsi="方正仿宋_GB2312" w:cs="方正仿宋_GB2312" w:hint="eastAsia"/>
          <w:sz w:val="24"/>
        </w:rPr>
      </w:pPr>
    </w:p>
    <w:p w14:paraId="5326E7F8" w14:textId="09EBE221" w:rsidR="00D76603" w:rsidRPr="00E51BF4" w:rsidRDefault="00D76603" w:rsidP="00E51BF4">
      <w:pPr>
        <w:rPr>
          <w:rFonts w:hint="eastAsia"/>
        </w:rPr>
      </w:pPr>
    </w:p>
    <w:sectPr w:rsidR="00D76603" w:rsidRPr="00E51BF4" w:rsidSect="00E51BF4">
      <w:pgSz w:w="16838" w:h="11906" w:orient="landscape"/>
      <w:pgMar w:top="960" w:right="1247" w:bottom="866" w:left="1247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E7940D"/>
    <w:multiLevelType w:val="singleLevel"/>
    <w:tmpl w:val="91E7940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4654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C4"/>
    <w:rsid w:val="00652D5D"/>
    <w:rsid w:val="00750865"/>
    <w:rsid w:val="008443CA"/>
    <w:rsid w:val="00B16F28"/>
    <w:rsid w:val="00D60DC4"/>
    <w:rsid w:val="00D76603"/>
    <w:rsid w:val="00E51BF4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6B690"/>
  <w15:chartTrackingRefBased/>
  <w15:docId w15:val="{C173AFF0-522D-49E8-99A6-94A0D6D0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BF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0D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D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D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DC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DC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DC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DC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D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D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DC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60D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D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D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D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D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D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D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D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D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D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DC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qFormat/>
    <w:rsid w:val="00E51BF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2026-04-24T01:19:00Z</dcterms:created>
  <dcterms:modified xsi:type="dcterms:W3CDTF">2026-04-24T01:30:00Z</dcterms:modified>
</cp:coreProperties>
</file>