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A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附件：</w:t>
      </w:r>
    </w:p>
    <w:p w14:paraId="37DFB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highlight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highlight w:val="none"/>
        </w:rPr>
        <w:t>井冈山市红星街道办事处招聘岗位及任职要求</w:t>
      </w:r>
    </w:p>
    <w:p w14:paraId="157CD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</w:p>
    <w:tbl>
      <w:tblPr>
        <w:tblStyle w:val="5"/>
        <w:tblW w:w="85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5915"/>
        <w:gridCol w:w="1056"/>
      </w:tblGrid>
      <w:tr w14:paraId="6738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Header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5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岗位序号及名称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D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岗位要求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6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</w:tr>
      <w:tr w14:paraId="5DCAD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6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-SA"/>
              </w:rPr>
              <w:t>01-安保人员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A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-SA"/>
              </w:rPr>
              <w:t>需具备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大专及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以上学历；</w:t>
            </w:r>
          </w:p>
          <w:p w14:paraId="2EB5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2.身高要求：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165cm以上</w:t>
            </w:r>
          </w:p>
          <w:p w14:paraId="3517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-SA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（1991年6月1日及以后出生）；</w:t>
            </w:r>
          </w:p>
          <w:p w14:paraId="1FB6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4.岗位职责：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-SA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进出登记、门岗值守、实时巡逻及安全隐患上报等工作；协助处置突发事件、开展应急保障及服务群众；完成上级交办的其他任务。</w:t>
            </w:r>
          </w:p>
          <w:p w14:paraId="2CAA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5.其他要求：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-SA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任心强、作风正派、品行优良，严格遵守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各项制度及工作纪律。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6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</w:tr>
      <w:bookmarkEnd w:id="0"/>
    </w:tbl>
    <w:p w14:paraId="48986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17"/>
          <w:sz w:val="30"/>
          <w:szCs w:val="30"/>
          <w:highlight w:val="none"/>
          <w:lang w:eastAsia="zh-CN"/>
        </w:rPr>
      </w:pPr>
    </w:p>
    <w:p w14:paraId="00047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工作经历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6年6月1日。</w:t>
      </w:r>
    </w:p>
    <w:p w14:paraId="10C91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</w:p>
    <w:p w14:paraId="059D95C7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D0994"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A7A5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FA7A5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2F58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2F13"/>
    <w:rsid w:val="212152E8"/>
    <w:rsid w:val="5DED6128"/>
    <w:rsid w:val="6BC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2026-05-28T07:16:00Z</dcterms:created>
  <dc:creator>Sleeping</dc:creator>
  <cp:lastModifiedBy>Sleeping</cp:lastModifiedBy>
  <dcterms:modified xsi:type="dcterms:W3CDTF">2026-05-28T09:06:10Z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3BDEAFD1D0064C1185BB96785D79E6E1_13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