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D741">
      <w:pPr>
        <w:widowControl/>
        <w:jc w:val="center"/>
        <w:rPr>
          <w:rFonts w:hint="default" w:ascii="方正小标宋简体" w:hAnsi="方正小标宋简体" w:eastAsia="方正小标宋简体" w:cs="方正小标宋简体"/>
          <w:b/>
          <w:bCs/>
          <w:sz w:val="44"/>
          <w:szCs w:val="44"/>
          <w:lang w:val="en-US" w:eastAsia="zh-CN"/>
        </w:rPr>
      </w:pPr>
      <w:r>
        <w:rPr>
          <w:rFonts w:hint="default" w:ascii="方正小标宋简体" w:hAnsi="方正小标宋简体" w:eastAsia="方正小标宋简体" w:cs="方正小标宋简体"/>
          <w:b/>
          <w:bCs/>
          <w:sz w:val="44"/>
          <w:szCs w:val="44"/>
          <w:lang w:val="en-US" w:eastAsia="zh-CN"/>
        </w:rPr>
        <w:t>永新县文物保护中心关于招聘</w:t>
      </w:r>
    </w:p>
    <w:p w14:paraId="01B59C7B">
      <w:pPr>
        <w:widowControl/>
        <w:jc w:val="center"/>
        <w:rPr>
          <w:rFonts w:hint="default" w:ascii="方正小标宋简体" w:hAnsi="方正小标宋简体" w:eastAsia="方正小标宋简体" w:cs="方正小标宋简体"/>
          <w:b/>
          <w:bCs/>
          <w:sz w:val="44"/>
          <w:szCs w:val="44"/>
        </w:rPr>
      </w:pPr>
      <w:r>
        <w:rPr>
          <w:rFonts w:hint="default" w:ascii="方正小标宋简体" w:hAnsi="方正小标宋简体" w:eastAsia="方正小标宋简体" w:cs="方正小标宋简体"/>
          <w:b/>
          <w:bCs/>
          <w:sz w:val="44"/>
          <w:szCs w:val="44"/>
          <w:lang w:val="en-US" w:eastAsia="zh-CN"/>
        </w:rPr>
        <w:t>公益性岗位的公告</w:t>
      </w:r>
    </w:p>
    <w:p w14:paraId="14CE8EA7">
      <w:pPr>
        <w:keepNext w:val="0"/>
        <w:keepLines w:val="0"/>
        <w:pageBreakBefore w:val="0"/>
        <w:widowControl w:val="0"/>
        <w:kinsoku/>
        <w:wordWrap w:val="0"/>
        <w:overflowPunct/>
        <w:topLinePunct w:val="0"/>
        <w:autoSpaceDE/>
        <w:autoSpaceDN/>
        <w:bidi w:val="0"/>
        <w:adjustRightInd/>
        <w:snapToGrid/>
        <w:spacing w:beforeAutospacing="0" w:after="0" w:afterAutospacing="0" w:line="560" w:lineRule="exact"/>
        <w:jc w:val="left"/>
        <w:textAlignment w:val="auto"/>
        <w:rPr>
          <w:rFonts w:hint="default" w:ascii="仿宋" w:hAnsi="仿宋" w:eastAsia="仿宋" w:cs="仿宋"/>
          <w:b w:val="0"/>
          <w:bCs w:val="0"/>
          <w:kern w:val="0"/>
          <w:sz w:val="32"/>
          <w:szCs w:val="32"/>
          <w:lang w:val="en-US" w:eastAsia="zh-CN" w:bidi="ar-SA"/>
        </w:rPr>
      </w:pPr>
    </w:p>
    <w:p w14:paraId="603E0E6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因工作需要，根据《江西省人力资源和社会保障厅等10部门关于印发&lt;关于进一步健全工作机制规范公益性岗位开发管理办法&gt;的通知》（赣人社字〔2025〕241号）等文件要求，经我单位研究，决定面向社会公开招聘公益性岗位工作人员。现将有关事项公告如下：</w:t>
      </w:r>
    </w:p>
    <w:p w14:paraId="314FE30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一、招聘岗位及数量</w:t>
      </w:r>
    </w:p>
    <w:p w14:paraId="0DDA5EF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3"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bCs/>
          <w:kern w:val="0"/>
          <w:sz w:val="32"/>
          <w:szCs w:val="32"/>
          <w:lang w:val="en-US" w:eastAsia="zh-CN" w:bidi="ar-SA"/>
        </w:rPr>
        <w:t>1.岗位名称：</w:t>
      </w:r>
      <w:r>
        <w:rPr>
          <w:rFonts w:hint="eastAsia" w:ascii="仿宋" w:hAnsi="仿宋" w:eastAsia="仿宋" w:cs="仿宋"/>
          <w:b w:val="0"/>
          <w:bCs w:val="0"/>
          <w:kern w:val="0"/>
          <w:sz w:val="32"/>
          <w:szCs w:val="32"/>
          <w:lang w:val="en-US" w:eastAsia="zh-CN" w:bidi="ar-SA"/>
        </w:rPr>
        <w:t>公共管理岗</w:t>
      </w:r>
    </w:p>
    <w:p w14:paraId="68D05FD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bCs/>
          <w:kern w:val="0"/>
          <w:sz w:val="32"/>
          <w:szCs w:val="32"/>
          <w:lang w:val="en-US" w:eastAsia="zh-CN" w:bidi="ar-SA"/>
        </w:rPr>
        <w:t>2.招聘数量：</w:t>
      </w:r>
      <w:r>
        <w:rPr>
          <w:rFonts w:hint="eastAsia" w:ascii="仿宋" w:hAnsi="仿宋" w:eastAsia="仿宋" w:cs="仿宋"/>
          <w:b w:val="0"/>
          <w:bCs w:val="0"/>
          <w:kern w:val="0"/>
          <w:sz w:val="32"/>
          <w:szCs w:val="32"/>
          <w:lang w:val="en-US" w:eastAsia="zh-CN" w:bidi="ar-SA"/>
        </w:rPr>
        <w:t>1名</w:t>
      </w:r>
    </w:p>
    <w:p w14:paraId="5245BD6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bCs/>
          <w:kern w:val="0"/>
          <w:sz w:val="32"/>
          <w:szCs w:val="32"/>
          <w:lang w:val="en-US" w:eastAsia="zh-CN" w:bidi="ar-SA"/>
        </w:rPr>
        <w:t>3.工作地点：</w:t>
      </w:r>
      <w:r>
        <w:rPr>
          <w:rFonts w:hint="eastAsia" w:ascii="仿宋" w:hAnsi="仿宋" w:eastAsia="仿宋" w:cs="仿宋"/>
          <w:b w:val="0"/>
          <w:bCs w:val="0"/>
          <w:kern w:val="0"/>
          <w:sz w:val="32"/>
          <w:szCs w:val="32"/>
          <w:lang w:val="en-US" w:eastAsia="zh-CN" w:bidi="ar-SA"/>
        </w:rPr>
        <w:t>永新县文物保护中心</w:t>
      </w:r>
    </w:p>
    <w:p w14:paraId="5825CC0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bCs/>
          <w:kern w:val="0"/>
          <w:sz w:val="32"/>
          <w:szCs w:val="32"/>
          <w:lang w:val="en-US" w:eastAsia="zh-CN" w:bidi="ar-SA"/>
        </w:rPr>
        <w:t>4.工作职责：</w:t>
      </w:r>
      <w:r>
        <w:rPr>
          <w:rFonts w:hint="eastAsia" w:ascii="仿宋" w:hAnsi="仿宋" w:eastAsia="仿宋" w:cs="仿宋"/>
          <w:b w:val="0"/>
          <w:bCs w:val="0"/>
          <w:kern w:val="0"/>
          <w:sz w:val="32"/>
          <w:szCs w:val="32"/>
          <w:lang w:val="en-US" w:eastAsia="zh-CN" w:bidi="ar-SA"/>
        </w:rPr>
        <w:t>负责治安巡防、日常后勤保障及单位交办的其他辅助性工作。</w:t>
      </w:r>
    </w:p>
    <w:p w14:paraId="6F0C306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二、招聘对象及条件招聘对象条件：</w:t>
      </w:r>
    </w:p>
    <w:p w14:paraId="07E8914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经过认定的就业困难人员（以江西人社一体化系统认定为准），离校1年内未就业的高校毕业生。</w:t>
      </w:r>
    </w:p>
    <w:p w14:paraId="07D688A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（一）基本条件</w:t>
      </w:r>
    </w:p>
    <w:p w14:paraId="5EB57F4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1.拥护中国共产党领导，遵守中华人民共和国宪法等法律法规，具备良好的政治素质；</w:t>
      </w:r>
    </w:p>
    <w:p w14:paraId="08E266E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2.遵守纪律，品行端正，具备良好的职业道德和职业素养，责任心强，服从单位工作安排；</w:t>
      </w:r>
    </w:p>
    <w:p w14:paraId="11C20F0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3.具有正常履行职责的身体条件和心理素质，无传染性疾病、精神病史等不适宜岗位工作的情形；</w:t>
      </w:r>
    </w:p>
    <w:p w14:paraId="7187DCB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（二）有下列情形之一者不具备报考条件</w:t>
      </w:r>
    </w:p>
    <w:p w14:paraId="75B7746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1.涉嫌违法违纪正在接受审查调查的人员，尚未解除党纪、政务等处分的人员；</w:t>
      </w:r>
    </w:p>
    <w:p w14:paraId="79CC87B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2.被依法列为失信联合惩戒对象的人员；</w:t>
      </w:r>
    </w:p>
    <w:p w14:paraId="0C5C58D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3.法律、法规规定的其他情形；</w:t>
      </w:r>
    </w:p>
    <w:p w14:paraId="4874B44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4.聘用后构成回避关系的岗位，以及与本人有夫妻关系、直系血亲关系、三代以内旁系血亲以及近姻亲关系的人担任领导成员的单位的岗位。</w:t>
      </w:r>
    </w:p>
    <w:p w14:paraId="6F1924A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三、招聘程序</w:t>
      </w:r>
    </w:p>
    <w:p w14:paraId="2841FBE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本次招聘坚持“公开、公平、公正”原则，按照报名、资格审查、面试、公示、聘用的程序开展。</w:t>
      </w:r>
    </w:p>
    <w:p w14:paraId="165BBFC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（一）报名报名时间：</w:t>
      </w:r>
    </w:p>
    <w:p w14:paraId="1579CB9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即日起至2026年7月13日（工作日上午8:00-12:00，下午14:30-17:30）。</w:t>
      </w:r>
    </w:p>
    <w:p w14:paraId="4F477DB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报名地点：永新县文物保护中心办公室（永新县禾川镇盛家坪路14号）。</w:t>
      </w:r>
    </w:p>
    <w:p w14:paraId="1493C7B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报名材料：</w:t>
      </w:r>
    </w:p>
    <w:p w14:paraId="2F1A0FA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1.就业困难人员。提供本人身份证原件及复印件、《就业创业证》或《就业失业登记证》（需已完成就业困难人员认定）、《公益性岗位报名登记表》、一寸彩照证件照；</w:t>
      </w:r>
    </w:p>
    <w:p w14:paraId="704BDC1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2.离校1年内未就业的高校毕业生。提供本人身份证原件及复印件；高校毕业证原件及复印件、学信网学历在线验证报告、《公益性岗位报名登记表》、一寸彩照证件照。</w:t>
      </w:r>
    </w:p>
    <w:p w14:paraId="029EDC4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（二）资格审查与面试：</w:t>
      </w:r>
    </w:p>
    <w:p w14:paraId="30CD025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报名结束后，由永新县人社部门会同县文物保护中心进行资格复审，资格审查贯穿招聘全过程。通过资格审查的人员，将统一组织面试（时间、地点另行电话通知），面试主要考查应聘人员的语言表达能力、应急处理能力和岗位匹配度。若考官组或招聘领导小组认为参加面试环节的考生无法达到岗位匹配要求或面试成绩低于70.00分的，可取消（或核减）该岗位的招聘计划。</w:t>
      </w:r>
    </w:p>
    <w:p w14:paraId="6F6A63C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（三）公示及聘用。</w:t>
      </w:r>
    </w:p>
    <w:p w14:paraId="2FBB460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根据面试成绩等额确定拟聘用人员名单，并在永新县人民政府门户网站予以公示5日。对公示无异议或有异议但反映问题经查实不影响聘用的，与用人单位签订公益性岗位合同,合同期限不得超过三年，合同到期后予以解除聘用。</w:t>
      </w:r>
    </w:p>
    <w:p w14:paraId="708DA34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四、薪酬待遇和用工管理</w:t>
      </w:r>
    </w:p>
    <w:p w14:paraId="77EA7A7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1.薪酬待遇。工资待遇按照我县公益性岗位相关标准执行，按规定为聘用人员缴纳城镇职工基本养老保险、工伤保险，单位缴纳部分由单位承担，个人缴纳部分从工资中代扣代缴。</w:t>
      </w:r>
    </w:p>
    <w:p w14:paraId="7263BBA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2.用工形式。实行劳动合同制管理，设置1个月试用期，签订公益性岗位劳动合同，合同期限一年一签，累计聘用期限最长不超过3年。</w:t>
      </w:r>
    </w:p>
    <w:p w14:paraId="6705396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3.日常管理，聘用人员严格按照单位工作管理制度执行，由永新县文物保护中心负责日常考勤、工作安排、年度考核及日常管理，考核不合格者按规定解除劳动合同。</w:t>
      </w:r>
    </w:p>
    <w:p w14:paraId="1B00563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五、其他事项</w:t>
      </w:r>
    </w:p>
    <w:p w14:paraId="60B334C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1.应聘人员应当如实提交报名材料，若存在弄虚作假行为，一经查实，立即取消报名、面试及聘用资格，已聘用的解除劳动合同。</w:t>
      </w:r>
    </w:p>
    <w:p w14:paraId="7AB8E4E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2.面试成绩高于70.00分的考生将进入本次招聘人才储备库，如遇入闱考生主动放弃聘用或离职的，3个月内将按考试成绩排名先后顺序依次进行补录，补录人员须符合招聘对象条件。</w:t>
      </w:r>
    </w:p>
    <w:p w14:paraId="1585262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3.本公告由永新县文物保护中心负责解释。</w:t>
      </w:r>
    </w:p>
    <w:p w14:paraId="2C1E44F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咨询电话：0796-7711611 </w:t>
      </w:r>
      <w:r>
        <w:rPr>
          <w:rFonts w:hint="eastAsia" w:ascii="仿宋" w:hAnsi="仿宋" w:eastAsia="仿宋" w:cs="仿宋"/>
          <w:b w:val="0"/>
          <w:bCs w:val="0"/>
          <w:kern w:val="0"/>
          <w:sz w:val="32"/>
          <w:szCs w:val="32"/>
          <w:lang w:val="en-US" w:eastAsia="zh-CN" w:bidi="ar-SA"/>
        </w:rPr>
        <w:br w:type="textWrapping"/>
      </w:r>
      <w:r>
        <w:rPr>
          <w:rFonts w:hint="eastAsia" w:ascii="仿宋" w:hAnsi="仿宋" w:eastAsia="仿宋" w:cs="仿宋"/>
          <w:b w:val="0"/>
          <w:bCs w:val="0"/>
          <w:kern w:val="0"/>
          <w:sz w:val="32"/>
          <w:szCs w:val="32"/>
          <w:lang w:val="en-US" w:eastAsia="zh-CN" w:bidi="ar-SA"/>
        </w:rPr>
        <w:fldChar w:fldCharType="begin"/>
      </w:r>
      <w:r>
        <w:rPr>
          <w:rFonts w:hint="eastAsia" w:ascii="仿宋" w:hAnsi="仿宋" w:eastAsia="仿宋" w:cs="仿宋"/>
          <w:b w:val="0"/>
          <w:bCs w:val="0"/>
          <w:kern w:val="0"/>
          <w:sz w:val="32"/>
          <w:szCs w:val="32"/>
          <w:lang w:val="en-US" w:eastAsia="zh-CN" w:bidi="ar-SA"/>
        </w:rPr>
        <w:instrText xml:space="preserve"> HYPERLINK "https://mp.weixin.qq.com/s?__biz=Mzg4NDM0MjA5Ng==&amp;mid=2247491644&amp;idx=1&amp;sn=e4756094c77ca377649bb1f381ae1e59&amp;scene=1&amp;key=daf9bdc5abc4e8d0a0a32b5c1e78bc3675f085190d4a67f948b7354724d2af1e361479943eecacc7b2d66fb919d1c8e839f8fc5eb765557468c4f578b94a031a19a32e5efffd0a4bab72a47db14f0d1de9078f7d7e59b25c04ced2b2c21e6a5e3792e8d9f4e31bb36c639d8226fb1d02a87b4b21fd82bd6799526a2c5a58fb0a&amp;ascene=0&amp;uin=MTU5NzQ3NDYwMA==&amp;devicetype=UnifiedPCWindows&amp;version=f2541c1a&amp;lang=zh_CN&amp;countrycode=CN&amp;exportkey=n_ChQIAhIQeQhHApoN9q/OICKgeqsS9xLfAQIE97dBBAEAAAAAAFfZEd3AXtoAAAAOpnltbLcz9gKNyK89dVj0DaB/cI4wI9NQPmDZBu7p4a5kulzOJeeGYJbXh7tiY+wXzKrtT5CLSSyGVo0f7E/tFxEyOzfO3kqBIV4CATt8wC3rWWOu7pwM7Rfu13pMD3mqEIQaP2Z6GNqOF3cyUc7/gJR2qPoZetDbx0jawiKI6Ic6XeNI9xRD9AdqTyTWCdZcpSmYtlZnVgFyqytg/lowiwa+PI+MzAH5UU0dORElddZN+j8s7rRFPm55e2oaNxtEu5LMpBmnxLM=&amp;acctmode=0&amp;pass_ticket=lSHJd9SNuMEdiix4C1mDfr+5BPKH+PLgDWbPrSqHrTo3lQEJM4gMOYFFAI9S3DEF&amp;wx_header=0" </w:instrText>
      </w:r>
      <w:r>
        <w:rPr>
          <w:rFonts w:hint="eastAsia" w:ascii="仿宋" w:hAnsi="仿宋" w:eastAsia="仿宋" w:cs="仿宋"/>
          <w:b w:val="0"/>
          <w:bCs w:val="0"/>
          <w:kern w:val="0"/>
          <w:sz w:val="32"/>
          <w:szCs w:val="32"/>
          <w:lang w:val="en-US" w:eastAsia="zh-CN" w:bidi="ar-SA"/>
        </w:rPr>
        <w:fldChar w:fldCharType="separate"/>
      </w:r>
      <w:r>
        <w:rPr>
          <w:rFonts w:hint="eastAsia" w:ascii="仿宋" w:hAnsi="仿宋" w:eastAsia="仿宋" w:cs="仿宋"/>
          <w:b w:val="0"/>
          <w:bCs w:val="0"/>
          <w:kern w:val="0"/>
          <w:sz w:val="32"/>
          <w:szCs w:val="32"/>
          <w:lang w:val="en-US" w:eastAsia="zh-CN" w:bidi="ar-SA"/>
        </w:rPr>
        <w:t>附件：公益性岗位报名登记表.docx</w:t>
      </w:r>
      <w:r>
        <w:rPr>
          <w:rFonts w:hint="eastAsia" w:ascii="仿宋" w:hAnsi="仿宋" w:eastAsia="仿宋" w:cs="仿宋"/>
          <w:b w:val="0"/>
          <w:bCs w:val="0"/>
          <w:kern w:val="0"/>
          <w:sz w:val="32"/>
          <w:szCs w:val="32"/>
          <w:lang w:val="en-US" w:eastAsia="zh-CN" w:bidi="ar-SA"/>
        </w:rPr>
        <w:fldChar w:fldCharType="end"/>
      </w:r>
    </w:p>
    <w:p w14:paraId="12B94BE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                   永新县文物保护中心</w:t>
      </w:r>
    </w:p>
    <w:p w14:paraId="3346779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b w:val="0"/>
          <w:bCs w:val="0"/>
          <w:kern w:val="0"/>
          <w:sz w:val="32"/>
          <w:szCs w:val="32"/>
          <w:lang w:val="en-US" w:eastAsia="zh-CN" w:bidi="ar-SA"/>
        </w:rPr>
        <w:t>2026年7月7日</w:t>
      </w:r>
      <w:bookmarkStart w:id="0" w:name="_GoBack"/>
      <w:bookmarkEnd w:id="0"/>
    </w:p>
    <w:sectPr>
      <w:footerReference r:id="rId3" w:type="default"/>
      <w:pgSz w:w="11906" w:h="16838"/>
      <w:pgMar w:top="1800" w:right="1440" w:bottom="1519"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880932-E792-452E-B362-F749F1C0CF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8AA32468-F9E0-47DC-BB02-77B1A8FDFEBB}"/>
  </w:font>
  <w:font w:name="仿宋">
    <w:panose1 w:val="02010609060101010101"/>
    <w:charset w:val="86"/>
    <w:family w:val="modern"/>
    <w:pitch w:val="default"/>
    <w:sig w:usb0="800002BF" w:usb1="38CF7CFA" w:usb2="00000016" w:usb3="00000000" w:csb0="00040001" w:csb1="00000000"/>
    <w:embedRegular r:id="rId3" w:fontKey="{2CC40871-0C43-48F4-AD9A-0E964880C909}"/>
  </w:font>
  <w:font w:name="仿宋_GB2312">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06C4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94F5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694F5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E95455"/>
    <w:rsid w:val="0C54720C"/>
    <w:rsid w:val="1EDA17E8"/>
    <w:rsid w:val="1F3269C2"/>
    <w:rsid w:val="263F40CC"/>
    <w:rsid w:val="299E0E4A"/>
    <w:rsid w:val="2CCA7DBD"/>
    <w:rsid w:val="3F546BBB"/>
    <w:rsid w:val="43107756"/>
    <w:rsid w:val="55BC292C"/>
    <w:rsid w:val="675A05DE"/>
    <w:rsid w:val="6FB325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430</Words>
  <Characters>499</Characters>
  <Lines>0</Lines>
  <Paragraphs>0</Paragraphs>
  <TotalTime>8</TotalTime>
  <ScaleCrop>false</ScaleCrop>
  <LinksUpToDate>false</LinksUpToDate>
  <CharactersWithSpaces>549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2025-06-05T09:48:00Z</dcterms:created>
  <dc:creator>47960</dc:creator>
  <cp:lastModifiedBy>蒙蒙</cp:lastModifiedBy>
  <cp:lastPrinted>2026-07-10T12:12:00Z</cp:lastPrinted>
  <dcterms:modified xsi:type="dcterms:W3CDTF">2026-07-30T09:59:05Z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6355BE758B60416BBF4F1710BC5A3E92_13</vt:lpwstr>
  </property>
  <property fmtid="{D5CDD505-2E9C-101B-9397-08002B2CF9AE}" pid="4" name="KSOTemplateDocerSaveRecord">
    <vt:lpwstr>eyJoZGlkIjoiZGYwOWZiNjNiM2VlODgyMzI3MDU3MDI4MDZiMTIyYjMiLCJ1c2VySWQiOiIyNjg0NTgwNjMifQ==</vt:lpwstr>
  </property>
</Properties>
</file>