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FEFB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/>
        <w:textAlignment w:val="auto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sz w:val="36"/>
          <w:szCs w:val="36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sz w:val="36"/>
          <w:szCs w:val="36"/>
          <w:highlight w:val="none"/>
          <w:shd w:val="clear" w:color="auto" w:fill="FFFFFF"/>
        </w:rPr>
        <w:t>附件：</w:t>
      </w:r>
    </w:p>
    <w:p w14:paraId="48F90862">
      <w:pPr>
        <w:pStyle w:val="3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sz w:val="36"/>
          <w:szCs w:val="36"/>
          <w:highlight w:val="none"/>
          <w:u w:val="none"/>
          <w:shd w:val="clear" w:color="auto" w:fill="FFFFFF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sz w:val="36"/>
          <w:szCs w:val="36"/>
          <w:highlight w:val="none"/>
          <w:u w:val="none"/>
          <w:shd w:val="clear" w:color="auto" w:fill="FFFFFF"/>
          <w:lang w:val="en-US" w:eastAsia="zh-CN"/>
        </w:rPr>
        <w:t>吉水县城北医院2026年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sz w:val="36"/>
          <w:szCs w:val="36"/>
          <w:highlight w:val="none"/>
          <w:u w:val="none"/>
          <w:shd w:val="clear" w:color="auto" w:fill="FFFFFF"/>
        </w:rPr>
        <w:t>招聘岗位及任职要求</w:t>
      </w:r>
    </w:p>
    <w:tbl>
      <w:tblPr>
        <w:tblStyle w:val="5"/>
        <w:tblW w:w="1363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68"/>
        <w:gridCol w:w="1782"/>
        <w:gridCol w:w="6881"/>
        <w:gridCol w:w="2099"/>
      </w:tblGrid>
      <w:tr w14:paraId="7877DD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0" w:hRule="atLeast"/>
          <w:jc w:val="center"/>
        </w:trPr>
        <w:tc>
          <w:tcPr>
            <w:tcW w:w="2868" w:type="dxa"/>
            <w:noWrap w:val="0"/>
            <w:vAlign w:val="center"/>
          </w:tcPr>
          <w:p w14:paraId="2A1503F7">
            <w:pPr>
              <w:pStyle w:val="3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楷体_GB2312" w:hAnsi="楷体_GB2312" w:eastAsia="楷体_GB2312" w:cs="楷体_GB2312"/>
                <w:b/>
                <w:bCs/>
                <w:i w:val="0"/>
                <w:iCs w:val="0"/>
                <w:caps w:val="0"/>
                <w:color w:val="auto"/>
                <w:spacing w:val="0"/>
                <w:sz w:val="28"/>
                <w:szCs w:val="28"/>
                <w:highlight w:val="none"/>
                <w:u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i w:val="0"/>
                <w:iCs w:val="0"/>
                <w:caps w:val="0"/>
                <w:color w:val="auto"/>
                <w:spacing w:val="0"/>
                <w:sz w:val="28"/>
                <w:szCs w:val="28"/>
                <w:highlight w:val="none"/>
                <w:u w:val="none"/>
                <w:shd w:val="clear" w:color="auto" w:fill="FFFFFF"/>
                <w:vertAlign w:val="baseline"/>
                <w:lang w:val="en-US" w:eastAsia="zh-CN"/>
              </w:rPr>
              <w:t>岗位序号及名称</w:t>
            </w:r>
          </w:p>
        </w:tc>
        <w:tc>
          <w:tcPr>
            <w:tcW w:w="1782" w:type="dxa"/>
            <w:noWrap w:val="0"/>
            <w:vAlign w:val="center"/>
          </w:tcPr>
          <w:p w14:paraId="07AF88D8">
            <w:pPr>
              <w:pStyle w:val="3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楷体_GB2312" w:hAnsi="楷体_GB2312" w:eastAsia="楷体_GB2312" w:cs="楷体_GB2312"/>
                <w:b/>
                <w:bCs/>
                <w:i w:val="0"/>
                <w:iCs w:val="0"/>
                <w:caps w:val="0"/>
                <w:color w:val="auto"/>
                <w:spacing w:val="0"/>
                <w:sz w:val="28"/>
                <w:szCs w:val="28"/>
                <w:highlight w:val="none"/>
                <w:u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i w:val="0"/>
                <w:iCs w:val="0"/>
                <w:caps w:val="0"/>
                <w:color w:val="auto"/>
                <w:spacing w:val="0"/>
                <w:sz w:val="28"/>
                <w:szCs w:val="28"/>
                <w:highlight w:val="none"/>
                <w:u w:val="none"/>
                <w:shd w:val="clear" w:color="auto" w:fill="FFFFFF"/>
                <w:vertAlign w:val="baseline"/>
                <w:lang w:val="en-US" w:eastAsia="zh-CN"/>
              </w:rPr>
              <w:t>招聘</w:t>
            </w:r>
          </w:p>
          <w:p w14:paraId="1CDC701F">
            <w:pPr>
              <w:pStyle w:val="3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highlight w:val="none"/>
                <w:u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i w:val="0"/>
                <w:iCs w:val="0"/>
                <w:caps w:val="0"/>
                <w:color w:val="auto"/>
                <w:spacing w:val="0"/>
                <w:sz w:val="28"/>
                <w:szCs w:val="28"/>
                <w:highlight w:val="none"/>
                <w:u w:val="none"/>
                <w:shd w:val="clear" w:color="auto" w:fill="FFFFFF"/>
                <w:vertAlign w:val="baseline"/>
                <w:lang w:val="en-US" w:eastAsia="zh-CN"/>
              </w:rPr>
              <w:t>人数</w:t>
            </w:r>
          </w:p>
        </w:tc>
        <w:tc>
          <w:tcPr>
            <w:tcW w:w="6881" w:type="dxa"/>
            <w:noWrap w:val="0"/>
            <w:vAlign w:val="center"/>
          </w:tcPr>
          <w:p w14:paraId="28BD3616">
            <w:pPr>
              <w:pStyle w:val="3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highlight w:val="none"/>
                <w:u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i w:val="0"/>
                <w:iCs w:val="0"/>
                <w:caps w:val="0"/>
                <w:color w:val="auto"/>
                <w:spacing w:val="0"/>
                <w:sz w:val="28"/>
                <w:szCs w:val="28"/>
                <w:highlight w:val="none"/>
                <w:u w:val="none"/>
                <w:shd w:val="clear" w:color="auto" w:fill="FFFFFF"/>
                <w:vertAlign w:val="baseline"/>
                <w:lang w:val="en-US" w:eastAsia="zh-CN"/>
              </w:rPr>
              <w:t>岗位任职要求</w:t>
            </w:r>
          </w:p>
        </w:tc>
        <w:tc>
          <w:tcPr>
            <w:tcW w:w="2099" w:type="dxa"/>
            <w:noWrap w:val="0"/>
            <w:vAlign w:val="center"/>
          </w:tcPr>
          <w:p w14:paraId="36562950">
            <w:pPr>
              <w:pStyle w:val="3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楷体_GB2312" w:hAnsi="楷体_GB2312" w:eastAsia="楷体_GB2312" w:cs="楷体_GB2312"/>
                <w:b/>
                <w:bCs/>
                <w:i w:val="0"/>
                <w:iCs w:val="0"/>
                <w:caps w:val="0"/>
                <w:color w:val="auto"/>
                <w:spacing w:val="0"/>
                <w:sz w:val="28"/>
                <w:szCs w:val="28"/>
                <w:highlight w:val="none"/>
                <w:u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i w:val="0"/>
                <w:iCs w:val="0"/>
                <w:caps w:val="0"/>
                <w:color w:val="auto"/>
                <w:spacing w:val="0"/>
                <w:sz w:val="28"/>
                <w:szCs w:val="28"/>
                <w:highlight w:val="none"/>
                <w:u w:val="none"/>
                <w:shd w:val="clear" w:color="auto" w:fill="FFFFFF"/>
                <w:vertAlign w:val="baseline"/>
                <w:lang w:val="en-US" w:eastAsia="zh-CN"/>
              </w:rPr>
              <w:t>考试方式</w:t>
            </w:r>
          </w:p>
        </w:tc>
      </w:tr>
      <w:tr w14:paraId="1F9042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3" w:hRule="atLeast"/>
          <w:jc w:val="center"/>
        </w:trPr>
        <w:tc>
          <w:tcPr>
            <w:tcW w:w="2868" w:type="dxa"/>
            <w:noWrap w:val="0"/>
            <w:vAlign w:val="center"/>
          </w:tcPr>
          <w:p w14:paraId="583456B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8"/>
                <w:szCs w:val="28"/>
                <w:highlight w:val="none"/>
                <w:u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01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8"/>
                <w:szCs w:val="28"/>
                <w:highlight w:val="none"/>
                <w:u w:val="none"/>
                <w:shd w:val="clear" w:color="auto" w:fill="FFFFFF"/>
                <w:vertAlign w:val="baseline"/>
                <w:lang w:val="en-US" w:eastAsia="zh-CN" w:bidi="ar"/>
              </w:rPr>
              <w:t>中医理疗及康复岗</w:t>
            </w:r>
          </w:p>
        </w:tc>
        <w:tc>
          <w:tcPr>
            <w:tcW w:w="1782" w:type="dxa"/>
            <w:noWrap w:val="0"/>
            <w:vAlign w:val="center"/>
          </w:tcPr>
          <w:p w14:paraId="23DC3AD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8"/>
                <w:szCs w:val="28"/>
                <w:highlight w:val="none"/>
                <w:u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8"/>
                <w:szCs w:val="28"/>
                <w:highlight w:val="none"/>
                <w:u w:val="none"/>
                <w:shd w:val="clear" w:color="auto" w:fill="FFFFFF"/>
                <w:vertAlign w:val="baseline"/>
                <w:lang w:val="en-US" w:eastAsia="zh-CN"/>
              </w:rPr>
              <w:t>1</w:t>
            </w:r>
          </w:p>
        </w:tc>
        <w:tc>
          <w:tcPr>
            <w:tcW w:w="6881" w:type="dxa"/>
            <w:noWrap w:val="0"/>
            <w:vAlign w:val="center"/>
          </w:tcPr>
          <w:p w14:paraId="10A68950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default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8"/>
                <w:szCs w:val="28"/>
                <w:highlight w:val="none"/>
                <w:u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8"/>
                <w:szCs w:val="28"/>
                <w:highlight w:val="none"/>
                <w:u w:val="none"/>
                <w:shd w:val="clear" w:color="auto" w:fill="FFFFFF"/>
                <w:vertAlign w:val="baseline"/>
                <w:lang w:val="en-US" w:eastAsia="zh-CN" w:bidi="ar"/>
              </w:rPr>
              <w:t>1.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8"/>
                <w:szCs w:val="28"/>
                <w:highlight w:val="none"/>
                <w:u w:val="none"/>
                <w:shd w:val="clear" w:color="auto" w:fill="FFFFFF"/>
                <w:vertAlign w:val="baseline"/>
                <w:lang w:val="en-US" w:eastAsia="zh-CN" w:bidi="ar"/>
              </w:rPr>
              <w:t>年龄35周岁及以下；</w:t>
            </w:r>
          </w:p>
          <w:p w14:paraId="229F52EC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both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8"/>
                <w:szCs w:val="28"/>
                <w:highlight w:val="none"/>
                <w:u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8"/>
                <w:szCs w:val="28"/>
                <w:highlight w:val="none"/>
                <w:u w:val="none"/>
                <w:shd w:val="clear" w:color="auto" w:fill="FFFFFF"/>
                <w:vertAlign w:val="baseline"/>
                <w:lang w:val="en-US" w:eastAsia="zh-CN" w:bidi="ar"/>
              </w:rPr>
              <w:t>2.大专及以上学历，康复治疗技术、中医类专业。</w:t>
            </w:r>
          </w:p>
          <w:p w14:paraId="00351A7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8"/>
                <w:szCs w:val="28"/>
                <w:highlight w:val="none"/>
                <w:u w:val="none"/>
                <w:shd w:val="clear" w:color="auto" w:fill="FFFFFF"/>
                <w:vertAlign w:val="baseline"/>
                <w:lang w:val="en-US" w:eastAsia="zh-CN" w:bidi="ar"/>
              </w:rPr>
            </w:pPr>
          </w:p>
        </w:tc>
        <w:tc>
          <w:tcPr>
            <w:tcW w:w="2099" w:type="dxa"/>
            <w:noWrap w:val="0"/>
            <w:vAlign w:val="center"/>
          </w:tcPr>
          <w:p w14:paraId="4268D09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8"/>
                <w:szCs w:val="28"/>
                <w:highlight w:val="none"/>
                <w:u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8"/>
                <w:szCs w:val="28"/>
                <w:highlight w:val="none"/>
                <w:u w:val="none"/>
                <w:shd w:val="clear" w:color="auto" w:fill="FFFFFF"/>
                <w:vertAlign w:val="baseline"/>
                <w:lang w:val="en-US" w:eastAsia="zh-CN" w:bidi="ar"/>
              </w:rPr>
              <w:t>面试</w:t>
            </w:r>
          </w:p>
        </w:tc>
      </w:tr>
      <w:tr w14:paraId="5008A7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5" w:hRule="atLeast"/>
          <w:jc w:val="center"/>
        </w:trPr>
        <w:tc>
          <w:tcPr>
            <w:tcW w:w="2868" w:type="dxa"/>
            <w:noWrap w:val="0"/>
            <w:vAlign w:val="center"/>
          </w:tcPr>
          <w:p w14:paraId="6DA70FB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02 护理岗</w:t>
            </w:r>
          </w:p>
        </w:tc>
        <w:tc>
          <w:tcPr>
            <w:tcW w:w="1782" w:type="dxa"/>
            <w:noWrap w:val="0"/>
            <w:vAlign w:val="center"/>
          </w:tcPr>
          <w:p w14:paraId="1323BF8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8"/>
                <w:szCs w:val="28"/>
                <w:highlight w:val="none"/>
                <w:u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8"/>
                <w:szCs w:val="28"/>
                <w:highlight w:val="none"/>
                <w:u w:val="none"/>
                <w:shd w:val="clear" w:color="auto" w:fill="FFFFFF"/>
                <w:vertAlign w:val="baseline"/>
                <w:lang w:val="en-US" w:eastAsia="zh-CN"/>
              </w:rPr>
              <w:t>1</w:t>
            </w:r>
          </w:p>
        </w:tc>
        <w:tc>
          <w:tcPr>
            <w:tcW w:w="6881" w:type="dxa"/>
            <w:noWrap w:val="0"/>
            <w:vAlign w:val="center"/>
          </w:tcPr>
          <w:p w14:paraId="7724086A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default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8"/>
                <w:szCs w:val="28"/>
                <w:highlight w:val="none"/>
                <w:u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8"/>
                <w:szCs w:val="28"/>
                <w:highlight w:val="none"/>
                <w:u w:val="none"/>
                <w:shd w:val="clear" w:color="auto" w:fill="FFFFFF"/>
                <w:vertAlign w:val="baseline"/>
                <w:lang w:val="en-US" w:eastAsia="zh-CN" w:bidi="ar"/>
              </w:rPr>
              <w:t>1</w:t>
            </w:r>
            <w:r>
              <w:rPr>
                <w:rFonts w:hint="default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8"/>
                <w:szCs w:val="28"/>
                <w:highlight w:val="none"/>
                <w:u w:val="none"/>
                <w:shd w:val="clear" w:color="auto" w:fill="FFFFFF"/>
                <w:vertAlign w:val="baseline"/>
                <w:lang w:val="en-US" w:eastAsia="zh-CN" w:bidi="ar"/>
              </w:rPr>
              <w:t>.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8"/>
                <w:szCs w:val="28"/>
                <w:highlight w:val="none"/>
                <w:u w:val="none"/>
                <w:shd w:val="clear" w:color="auto" w:fill="FFFFFF"/>
                <w:vertAlign w:val="baseline"/>
                <w:lang w:val="en-US" w:eastAsia="zh-CN" w:bidi="ar"/>
              </w:rPr>
              <w:t>年龄35周岁及以下；</w:t>
            </w:r>
          </w:p>
          <w:p w14:paraId="69269985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8"/>
                <w:szCs w:val="28"/>
                <w:highlight w:val="none"/>
                <w:u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8"/>
                <w:szCs w:val="28"/>
                <w:highlight w:val="none"/>
                <w:u w:val="none"/>
                <w:shd w:val="clear" w:color="auto" w:fill="FFFFFF"/>
                <w:vertAlign w:val="baseline"/>
                <w:lang w:val="en-US" w:eastAsia="zh-CN" w:bidi="ar"/>
              </w:rPr>
              <w:t>2.大专及以上学历，护理专业；</w:t>
            </w:r>
          </w:p>
          <w:p w14:paraId="0EEDEB27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default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8"/>
                <w:szCs w:val="28"/>
                <w:highlight w:val="none"/>
                <w:u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8"/>
                <w:szCs w:val="28"/>
                <w:highlight w:val="none"/>
                <w:u w:val="none"/>
                <w:shd w:val="clear" w:color="auto" w:fill="FFFFFF"/>
                <w:vertAlign w:val="baseline"/>
                <w:lang w:val="en-US" w:eastAsia="zh-CN" w:bidi="ar"/>
              </w:rPr>
              <w:t>3</w:t>
            </w:r>
            <w:r>
              <w:rPr>
                <w:rFonts w:hint="default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8"/>
                <w:szCs w:val="28"/>
                <w:highlight w:val="none"/>
                <w:u w:val="none"/>
                <w:shd w:val="clear" w:color="auto" w:fill="FFFFFF"/>
                <w:vertAlign w:val="baseline"/>
                <w:lang w:val="en-US" w:eastAsia="zh-CN" w:bidi="ar"/>
              </w:rPr>
              <w:t>.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8"/>
                <w:szCs w:val="28"/>
                <w:highlight w:val="none"/>
                <w:u w:val="none"/>
                <w:shd w:val="clear" w:color="auto" w:fill="FFFFFF"/>
                <w:vertAlign w:val="baseline"/>
                <w:lang w:val="en-US" w:eastAsia="zh-CN" w:bidi="ar"/>
              </w:rPr>
              <w:t>具有护士及以上资格证。</w:t>
            </w:r>
          </w:p>
          <w:p w14:paraId="6F1E9A5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8"/>
                <w:szCs w:val="28"/>
                <w:highlight w:val="none"/>
                <w:u w:val="none"/>
                <w:shd w:val="clear" w:color="auto" w:fill="FFFFFF"/>
                <w:vertAlign w:val="baseline"/>
                <w:lang w:val="en-US" w:eastAsia="zh-CN" w:bidi="ar"/>
              </w:rPr>
            </w:pPr>
          </w:p>
        </w:tc>
        <w:tc>
          <w:tcPr>
            <w:tcW w:w="2099" w:type="dxa"/>
            <w:noWrap w:val="0"/>
            <w:vAlign w:val="center"/>
          </w:tcPr>
          <w:p w14:paraId="73DB40D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8"/>
                <w:szCs w:val="28"/>
                <w:highlight w:val="none"/>
                <w:u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8"/>
                <w:szCs w:val="28"/>
                <w:highlight w:val="none"/>
                <w:u w:val="none"/>
                <w:shd w:val="clear" w:color="auto" w:fill="FFFFFF"/>
                <w:vertAlign w:val="baseline"/>
                <w:lang w:val="en-US" w:eastAsia="zh-CN" w:bidi="ar"/>
              </w:rPr>
              <w:t>面试</w:t>
            </w:r>
          </w:p>
        </w:tc>
      </w:tr>
    </w:tbl>
    <w:p w14:paraId="7B6D93BF">
      <w:pPr>
        <w:keepNext w:val="0"/>
        <w:keepLines w:val="0"/>
        <w:pageBreakBefore w:val="0"/>
        <w:widowControl w:val="0"/>
        <w:tabs>
          <w:tab w:val="left" w:pos="2113"/>
        </w:tabs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rPr>
          <w:rFonts w:hint="default"/>
          <w:sz w:val="28"/>
          <w:szCs w:val="28"/>
          <w:highlight w:val="none"/>
          <w:lang w:val="en-US" w:eastAsia="zh-CN"/>
        </w:rPr>
      </w:pPr>
      <w:r>
        <w:rPr>
          <w:rFonts w:hint="eastAsia"/>
          <w:sz w:val="28"/>
          <w:szCs w:val="28"/>
          <w:highlight w:val="none"/>
          <w:lang w:val="en-US" w:eastAsia="zh-CN"/>
        </w:rPr>
        <w:t>注：年龄及资历计算截止时间为2026年10月1日（含）</w:t>
      </w:r>
    </w:p>
    <w:p w14:paraId="6C39DD15">
      <w:bookmarkStart w:id="0" w:name="_GoBack"/>
      <w:bookmarkEnd w:id="0"/>
    </w:p>
    <w:sectPr>
      <w:pgSz w:w="16838" w:h="11906" w:orient="landscape"/>
      <w:pgMar w:top="1587" w:right="2098" w:bottom="1474" w:left="1984" w:header="851" w:footer="1417" w:gutter="0"/>
      <w:cols w:space="720" w:num="1"/>
      <w:rtlGutter w:val="0"/>
      <w:docGrid w:type="linesAndChars" w:linePitch="579" w:charSpace="-84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8A55CB1"/>
    <w:rsid w:val="78A55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仿宋_GB2312" w:cs="Times New Roman"/>
      <w:kern w:val="2"/>
      <w:sz w:val="32"/>
      <w:szCs w:val="3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2026-09-28T10:03:00Z</dcterms:created>
  <dc:creator>Sleeping</dc:creator>
  <cp:lastModifiedBy>Sleeping</cp:lastModifiedBy>
  <dcterms:modified xsi:type="dcterms:W3CDTF">2026-09-28T10:03:52Z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3434699B827B4DF4920E20F49A40B37E_11</vt:lpwstr>
  </property>
  <property fmtid="{D5CDD505-2E9C-101B-9397-08002B2CF9AE}" pid="4" name="KSOTemplateDocerSaveRecord">
    <vt:lpwstr>eyJoZGlkIjoiMzM1YTk3YmYxMGUwMDk4YTU0ZDY3MGRiNTJjOTg3NzAiLCJ1c2VySWQiOiI1MzU2NTU0MTcifQ==</vt:lpwstr>
  </property>
</Properties>
</file>