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7B309">
      <w:pPr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 xml:space="preserve">附件                   </w:t>
      </w:r>
    </w:p>
    <w:p w14:paraId="3AB7AF3D">
      <w:pPr>
        <w:spacing w:line="560" w:lineRule="exact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  <w:lang w:val="en-US" w:eastAsia="zh-CN"/>
        </w:rPr>
        <w:t>井冈山农业科技发展有限公司及下属子公司2026年招聘派遣人员岗位要求</w:t>
      </w:r>
    </w:p>
    <w:tbl>
      <w:tblPr>
        <w:tblStyle w:val="3"/>
        <w:tblW w:w="145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411"/>
        <w:gridCol w:w="1131"/>
        <w:gridCol w:w="1026"/>
        <w:gridCol w:w="904"/>
        <w:gridCol w:w="857"/>
        <w:gridCol w:w="2898"/>
        <w:gridCol w:w="4567"/>
        <w:gridCol w:w="1217"/>
      </w:tblGrid>
      <w:tr w14:paraId="648C8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C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8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0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D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D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F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3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2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D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考试方式</w:t>
            </w:r>
          </w:p>
        </w:tc>
      </w:tr>
      <w:tr w14:paraId="7ED77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1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井冈山农业科技发展有限公司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综合部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建议女性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B4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1.负责各类会议、培训及活动的前期筹备等工作；</w:t>
            </w:r>
          </w:p>
          <w:p w14:paraId="3F44B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2.负责公务接待任务，统筹迎送与会务服务保障工作；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3.协助开展日常报账、物资采购、文件整理等行政工作；</w:t>
            </w:r>
          </w:p>
          <w:p w14:paraId="4E9B3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4.负责基础卫生清洁；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5.完成公司交办的其他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8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1.学历：大专及以上，专业不限；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2.年龄：45周岁及以下；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3.工作经验要求：具有1年以上会务接待或办公室行政类工作经验；具有2年及以上会务接待或办公室行政类工作经验的优先；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4.熟悉公务接待、会议流程规范，具备较强的现场应变能力，工作认真细致，勤快踏实，具备良好服务意识，严守工作纪律和单位保密规定，服从上级安排；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5.熟练使用Word、Excel、PPT等办公软件，能够独立完成会议资料排版、台账整理、简单文稿撰写工作。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</w:tr>
      <w:tr w14:paraId="673B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8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12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科技发展部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FB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1.项目申报、平台申报；</w:t>
            </w:r>
          </w:p>
          <w:p w14:paraId="4B2E7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2.无形资产管理、仪器设备管理；</w:t>
            </w:r>
          </w:p>
          <w:p w14:paraId="6BCFE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3.资料管理等；</w:t>
            </w:r>
          </w:p>
          <w:p w14:paraId="399C6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4.完成公司交办的其他工作。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8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1.学历：大专及以上，园艺（果树方向）、食品、农业工程、生物工程、植物保护等相关专业；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2.年龄：35周岁及以下；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3.工作经验要求：具备基础科研思维与实验能力，熟练办公软件，擅长资料整理、文案撰写与数据统计；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4.工作严谨诚信、责任心强，善于学习，具备良好的团队协作与执行力，可适配田间及实验室科研工作；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5.具有果蔬农业科研、项目申报、实验实操经验者同分条件下优先。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B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</w:tr>
      <w:tr w14:paraId="0CEB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5A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B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5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0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F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D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4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5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4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考试方式</w:t>
            </w:r>
          </w:p>
        </w:tc>
      </w:tr>
      <w:tr w14:paraId="0CF75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3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金庐物业服务有限公司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办公室专员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建议女性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00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1.负责办公室日常行政事务处理，包括文件收发、登记、传递及归档；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2.负责办公相关档案管理工作，包括各类公文、合同、报表、凭证等资料的整理、分类、归档及保管；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3.负责物资的采购辅助工作，梳理采购需求、核对采购清单、跟进采购流程，保障物资及时供应；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4.负责各类文件、报表、采购单据等的签字流转、上报审批工作；</w:t>
            </w:r>
          </w:p>
          <w:p w14:paraId="136AD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5.负责交办的其他工作。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3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1.学历：大专及以上，专业不限；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2.年龄：40周岁及以下；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3.工作经验要求：具有2年及以上行政、文员相关工作经验；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4.熟练使用Office办公软件，具备较强的文字录入、排版及文书撰写能力；熟悉档案管理规范，能熟练完成资料整理、归档、保管及查阅工作，具备良好的档案管理意识；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5.工作严谨细致、责任心强，具备良好的沟通协调能力、服务意识及保密意识，廉洁自律，遵守国企各项规章制度；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6.有国企、物业行业办公文员工作经验者同分条件下优先。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</w:tr>
      <w:tr w14:paraId="3892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atLeast"/>
          <w:jc w:val="center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63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物业部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物业管家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94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1.负责分管片区业主的专属服务，建立业主档案；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2.定期上门回访业主，收集需求与建议，提升满意度；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3.牵头处理片区内业主投诉，协调解决邻里纠纷；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4.负责片区物业费收缴工作，完成收缴率指标；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5.配合开展园区文化活动，提升业主归属感。</w:t>
            </w:r>
          </w:p>
        </w:tc>
        <w:tc>
          <w:tcPr>
            <w:tcW w:w="4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4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1.学历：大专及以上，专业不限；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2.年龄：45周岁及以下；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3.工作经验要求：具有1年以上物业管家或客户关系维护相关工作经验，具有3及年以上物业管家或客户关系维护相关工作经验，熟悉物业收费标准及服务流程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的优先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；</w:t>
            </w:r>
          </w:p>
          <w:p w14:paraId="3142D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4.善于沟通，服务意识强，抗压能力强，能处理业主日常诉求，熟练使用办公软件；</w:t>
            </w:r>
          </w:p>
          <w:p w14:paraId="746B1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5.本岗位入职后，需按公司工作安排，配合完成电梯管理员相关培训并取得电梯管理员证；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6.物业管理相关专业或具有物业经理证书同分条件下优先。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</w:tr>
    </w:tbl>
    <w:p w14:paraId="66F02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both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</w:p>
    <w:p w14:paraId="48E28522">
      <w:bookmarkStart w:id="0" w:name="_GoBack"/>
      <w:bookmarkEnd w:id="0"/>
    </w:p>
    <w:sectPr>
      <w:pgSz w:w="16838" w:h="11906" w:orient="landscape"/>
      <w:pgMar w:top="960" w:right="1247" w:bottom="866" w:left="124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F721D"/>
    <w:rsid w:val="4B0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2026-10-12T03:02:00Z</dcterms:created>
  <dc:creator>Sleeping</dc:creator>
  <cp:lastModifiedBy>Sleeping</cp:lastModifiedBy>
  <dcterms:modified xsi:type="dcterms:W3CDTF">2026-10-12T03:03:02Z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7630C6A77A1C44C5AF3AFC33EC5C2B52_11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